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3D" w:rsidRPr="00D773EF" w:rsidRDefault="002C4B3D" w:rsidP="002C4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r w:rsidRPr="002C4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D773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УТВЕРЖДЕНО:</w:t>
      </w:r>
    </w:p>
    <w:p w:rsidR="002C4B3D" w:rsidRPr="00D773EF" w:rsidRDefault="002C4B3D" w:rsidP="002C4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773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Заведующим МБДОУ №69 </w:t>
      </w:r>
    </w:p>
    <w:p w:rsidR="002C4B3D" w:rsidRPr="00D773EF" w:rsidRDefault="002C4B3D" w:rsidP="002C4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773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И.В Кореева_______________ </w:t>
      </w:r>
    </w:p>
    <w:p w:rsidR="002C4B3D" w:rsidRPr="00D773EF" w:rsidRDefault="002C4B3D" w:rsidP="002C4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773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Приказ №___  от  «__» _____20</w:t>
      </w:r>
    </w:p>
    <w:p w:rsidR="002C4B3D" w:rsidRPr="00D773EF" w:rsidRDefault="002C4B3D" w:rsidP="002C4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C4B3D" w:rsidRPr="001A7CC3" w:rsidRDefault="002C4B3D" w:rsidP="002C4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Режимные процессы для детей с 10,5 часовым пребыванием в ДОУ</w:t>
      </w:r>
    </w:p>
    <w:p w:rsidR="002C4B3D" w:rsidRPr="001A7CC3" w:rsidRDefault="002C4B3D" w:rsidP="002C4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 дня </w:t>
      </w:r>
      <w:r w:rsidRPr="001A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(холодный период)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57"/>
        <w:gridCol w:w="3754"/>
        <w:gridCol w:w="2097"/>
        <w:gridCol w:w="1970"/>
        <w:gridCol w:w="2208"/>
      </w:tblGrid>
      <w:tr w:rsidR="002C4B3D" w:rsidRPr="001A7CC3" w:rsidTr="002C779C">
        <w:trPr>
          <w:trHeight w:val="200"/>
        </w:trPr>
        <w:tc>
          <w:tcPr>
            <w:tcW w:w="1762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</w:t>
            </w:r>
          </w:p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моменты</w:t>
            </w:r>
          </w:p>
        </w:tc>
        <w:tc>
          <w:tcPr>
            <w:tcW w:w="32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3D" w:rsidRPr="001A7CC3" w:rsidRDefault="002C4B3D" w:rsidP="002C7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по группам</w:t>
            </w:r>
          </w:p>
        </w:tc>
      </w:tr>
      <w:tr w:rsidR="002C4B3D" w:rsidRPr="001A7CC3" w:rsidTr="002C779C">
        <w:trPr>
          <w:trHeight w:val="516"/>
        </w:trPr>
        <w:tc>
          <w:tcPr>
            <w:tcW w:w="1762" w:type="pct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2C4B3D" w:rsidRPr="001A7CC3" w:rsidRDefault="002C4B3D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</w:t>
            </w:r>
          </w:p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</w:t>
            </w:r>
          </w:p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B3D" w:rsidRPr="001A7CC3" w:rsidTr="002C779C">
        <w:trPr>
          <w:trHeight w:val="277"/>
        </w:trPr>
        <w:tc>
          <w:tcPr>
            <w:tcW w:w="17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прием, игры, общение, самостоятельная деятельность детей, утренняя гимнастика</w:t>
            </w:r>
          </w:p>
        </w:tc>
        <w:tc>
          <w:tcPr>
            <w:tcW w:w="12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 –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 –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 –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 –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</w:tr>
      <w:tr w:rsidR="002C4B3D" w:rsidRPr="001A7CC3" w:rsidTr="002C779C">
        <w:trPr>
          <w:trHeight w:val="331"/>
        </w:trPr>
        <w:tc>
          <w:tcPr>
            <w:tcW w:w="17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процедуры; подготовка к завтраку; завтрак.</w:t>
            </w:r>
          </w:p>
        </w:tc>
        <w:tc>
          <w:tcPr>
            <w:tcW w:w="12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2C4B3D" w:rsidRPr="001A7CC3" w:rsidTr="002C779C">
        <w:trPr>
          <w:trHeight w:val="493"/>
        </w:trPr>
        <w:tc>
          <w:tcPr>
            <w:tcW w:w="17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образовательной деятельности, самостоятельная деятельность</w:t>
            </w:r>
          </w:p>
        </w:tc>
        <w:tc>
          <w:tcPr>
            <w:tcW w:w="12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50 -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C4B3D" w:rsidRPr="001A7CC3" w:rsidTr="002C779C">
        <w:trPr>
          <w:trHeight w:val="741"/>
        </w:trPr>
        <w:tc>
          <w:tcPr>
            <w:tcW w:w="17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деятельность: образовательные ситуации на игровой основе (общая длительность, включая перерыв)</w:t>
            </w:r>
          </w:p>
        </w:tc>
        <w:tc>
          <w:tcPr>
            <w:tcW w:w="12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-09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-09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2C4B3D" w:rsidRPr="001A7CC3" w:rsidTr="002C779C">
        <w:trPr>
          <w:trHeight w:val="902"/>
        </w:trPr>
        <w:tc>
          <w:tcPr>
            <w:tcW w:w="17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прогулка, возвращение с прогулки (игры, наблюдения, труд, воздушные и солнечные процедуры, чтение худ</w:t>
            </w:r>
            <w:proofErr w:type="gramStart"/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итературы)</w:t>
            </w:r>
          </w:p>
        </w:tc>
        <w:tc>
          <w:tcPr>
            <w:tcW w:w="12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55 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2C4B3D" w:rsidRPr="001A7CC3" w:rsidTr="002C779C">
        <w:trPr>
          <w:trHeight w:val="408"/>
        </w:trPr>
        <w:tc>
          <w:tcPr>
            <w:tcW w:w="17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гигиен</w:t>
            </w:r>
            <w:proofErr w:type="gramStart"/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роцедуры, обед.</w:t>
            </w:r>
          </w:p>
        </w:tc>
        <w:tc>
          <w:tcPr>
            <w:tcW w:w="12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2C4B3D" w:rsidRPr="001A7CC3" w:rsidTr="002C779C">
        <w:trPr>
          <w:trHeight w:val="238"/>
        </w:trPr>
        <w:tc>
          <w:tcPr>
            <w:tcW w:w="17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сну. Сон.</w:t>
            </w:r>
          </w:p>
        </w:tc>
        <w:tc>
          <w:tcPr>
            <w:tcW w:w="12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C4B3D" w:rsidRPr="001A7CC3" w:rsidTr="002C779C">
        <w:trPr>
          <w:trHeight w:val="578"/>
        </w:trPr>
        <w:tc>
          <w:tcPr>
            <w:tcW w:w="17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Постепенное пробуждение; гимнастика после сна, закаливающие процедуры</w:t>
            </w:r>
          </w:p>
        </w:tc>
        <w:tc>
          <w:tcPr>
            <w:tcW w:w="12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</w:tr>
      <w:tr w:rsidR="002C4B3D" w:rsidRPr="001A7CC3" w:rsidTr="002C779C">
        <w:trPr>
          <w:trHeight w:val="238"/>
        </w:trPr>
        <w:tc>
          <w:tcPr>
            <w:tcW w:w="17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полднику; полдник:</w:t>
            </w:r>
          </w:p>
        </w:tc>
        <w:tc>
          <w:tcPr>
            <w:tcW w:w="12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2C4B3D" w:rsidRPr="001A7CC3" w:rsidTr="002C779C">
        <w:trPr>
          <w:trHeight w:val="741"/>
        </w:trPr>
        <w:tc>
          <w:tcPr>
            <w:tcW w:w="17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деятельность. Игры, досуги, кружки, самостоятельная деятельность по интересам и выбору детей.</w:t>
            </w:r>
          </w:p>
        </w:tc>
        <w:tc>
          <w:tcPr>
            <w:tcW w:w="12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2C4B3D" w:rsidRPr="001A7CC3" w:rsidTr="002C779C">
        <w:trPr>
          <w:trHeight w:val="408"/>
        </w:trPr>
        <w:tc>
          <w:tcPr>
            <w:tcW w:w="17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прогулке; прогулка (учитывая погодные условия).</w:t>
            </w:r>
          </w:p>
        </w:tc>
        <w:tc>
          <w:tcPr>
            <w:tcW w:w="12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2C4B3D" w:rsidRPr="001A7CC3" w:rsidTr="002C779C">
        <w:trPr>
          <w:trHeight w:val="246"/>
        </w:trPr>
        <w:tc>
          <w:tcPr>
            <w:tcW w:w="17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12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4B3D" w:rsidRPr="001A7CC3" w:rsidRDefault="002C4B3D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A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</w:tbl>
    <w:p w:rsidR="002C4B3D" w:rsidRPr="00D773EF" w:rsidRDefault="002C4B3D" w:rsidP="002C4B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A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группе старшего возраста (5-6 лет) длительность первой НОД - 25 минут, вторая – 20 минут. Перерыв между НОД</w:t>
      </w:r>
      <w:r w:rsidRPr="00D773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10 минут.</w:t>
      </w:r>
    </w:p>
    <w:p w:rsidR="002C4B3D" w:rsidRPr="00D773EF" w:rsidRDefault="002C4B3D" w:rsidP="002C4B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773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В подготовительной к школе группе (6-7 лет) длительность НОД - 30 минут. Между НОД 2 перерыва по 10 минут.</w:t>
      </w:r>
    </w:p>
    <w:bookmarkEnd w:id="0"/>
    <w:p w:rsidR="00782E48" w:rsidRPr="00D773EF" w:rsidRDefault="00782E48">
      <w:pPr>
        <w:rPr>
          <w:sz w:val="16"/>
          <w:szCs w:val="16"/>
        </w:rPr>
      </w:pPr>
    </w:p>
    <w:sectPr w:rsidR="00782E48" w:rsidRPr="00D773EF" w:rsidSect="00D77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1B" w:rsidRDefault="0097281B" w:rsidP="00D773EF">
      <w:pPr>
        <w:spacing w:after="0" w:line="240" w:lineRule="auto"/>
      </w:pPr>
      <w:r>
        <w:separator/>
      </w:r>
    </w:p>
  </w:endnote>
  <w:endnote w:type="continuationSeparator" w:id="0">
    <w:p w:rsidR="0097281B" w:rsidRDefault="0097281B" w:rsidP="00D7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1B" w:rsidRDefault="0097281B" w:rsidP="00D773EF">
      <w:pPr>
        <w:spacing w:after="0" w:line="240" w:lineRule="auto"/>
      </w:pPr>
      <w:r>
        <w:separator/>
      </w:r>
    </w:p>
  </w:footnote>
  <w:footnote w:type="continuationSeparator" w:id="0">
    <w:p w:rsidR="0097281B" w:rsidRDefault="0097281B" w:rsidP="00D77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C4B3D"/>
    <w:rsid w:val="001A7CC3"/>
    <w:rsid w:val="002C4B3D"/>
    <w:rsid w:val="004557AE"/>
    <w:rsid w:val="00782E48"/>
    <w:rsid w:val="0094000C"/>
    <w:rsid w:val="0097281B"/>
    <w:rsid w:val="00D7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7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3EF"/>
  </w:style>
  <w:style w:type="paragraph" w:styleId="a5">
    <w:name w:val="footer"/>
    <w:basedOn w:val="a"/>
    <w:link w:val="a6"/>
    <w:uiPriority w:val="99"/>
    <w:semiHidden/>
    <w:unhideWhenUsed/>
    <w:rsid w:val="00D77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yx5WH58kUqFqCG/SuKJHxdN35PlH08xJQYF1o5gmBqU=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WTRT8zp+WuuqFa1QgWacU+8QX82Lj0exVx+hN/1wBCeN1k9HCwLJ4t5w+8Hr5gph
h79e3MVPE3hTagNfJq6Wfw==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oIw9DuwujcH5a2UAeSgd2AS31/k=</DigestValue>
      </Reference>
      <Reference URI="/word/endnotes.xml?ContentType=application/vnd.openxmlformats-officedocument.wordprocessingml.endnotes+xml">
        <DigestMethod Algorithm="http://www.w3.org/2000/09/xmldsig#sha1"/>
        <DigestValue>WEdruACkysmD1LIC7A1+QBBSRo0=</DigestValue>
      </Reference>
      <Reference URI="/word/fontTable.xml?ContentType=application/vnd.openxmlformats-officedocument.wordprocessingml.fontTable+xml">
        <DigestMethod Algorithm="http://www.w3.org/2000/09/xmldsig#sha1"/>
        <DigestValue>AhFdFfF7U3mrATDJfN+QiKLz8jI=</DigestValue>
      </Reference>
      <Reference URI="/word/footnotes.xml?ContentType=application/vnd.openxmlformats-officedocument.wordprocessingml.footnotes+xml">
        <DigestMethod Algorithm="http://www.w3.org/2000/09/xmldsig#sha1"/>
        <DigestValue>ucT9kJ6QE3L0Xv/w3GD1wXeq58U=</DigestValue>
      </Reference>
      <Reference URI="/word/settings.xml?ContentType=application/vnd.openxmlformats-officedocument.wordprocessingml.settings+xml">
        <DigestMethod Algorithm="http://www.w3.org/2000/09/xmldsig#sha1"/>
        <DigestValue>Ixg47SFAKL5LsZ/JUvyq0pn0c+k=</DigestValue>
      </Reference>
      <Reference URI="/word/styles.xml?ContentType=application/vnd.openxmlformats-officedocument.wordprocessingml.styles+xml">
        <DigestMethod Algorithm="http://www.w3.org/2000/09/xmldsig#sha1"/>
        <DigestValue>hTVBASmdBnS3bPfrd3eCza1QmtY=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2021-03-10T05:17:23Z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ds69</cp:lastModifiedBy>
  <cp:revision>3</cp:revision>
  <dcterms:created xsi:type="dcterms:W3CDTF">2021-03-10T04:03:00Z</dcterms:created>
  <dcterms:modified xsi:type="dcterms:W3CDTF">2021-03-10T05:17:00Z</dcterms:modified>
</cp:coreProperties>
</file>