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6E" w:rsidRDefault="00596A6E" w:rsidP="00596A6E">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pt;height:95.8pt">
            <v:imagedata r:id="rId5" o:title=""/>
            <o:lock v:ext="edit" ungrouping="t" rotation="t" cropping="t" verticies="t" text="t" grouping="t"/>
            <o:signatureline v:ext="edit" id="{1EE7D209-9CBD-4C60-A3A5-BF48DFE19E28}" provid="{F5AC7D23-DA04-45F5-ABCB-38CE7A982553}" o:suggestedsigner="Кутало Е.А." o:suggestedsigner2="Заведующий" o:sigprovurl="http://www.cryptopro.ru/products/office/signature" issignatureline="t"/>
          </v:shape>
        </w:pic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8650EF" w:rsidTr="008650EF">
        <w:tc>
          <w:tcPr>
            <w:tcW w:w="5211" w:type="dxa"/>
          </w:tcPr>
          <w:p w:rsidR="008650EF" w:rsidRDefault="008650EF" w:rsidP="008650EF">
            <w:pPr>
              <w:tabs>
                <w:tab w:val="left" w:pos="10920"/>
              </w:tabs>
              <w:rPr>
                <w:rFonts w:ascii="Times New Roman" w:hAnsi="Times New Roman" w:cs="Times New Roman"/>
                <w:sz w:val="18"/>
                <w:szCs w:val="18"/>
              </w:rPr>
            </w:pPr>
            <w:r>
              <w:rPr>
                <w:rFonts w:ascii="Times New Roman" w:hAnsi="Times New Roman" w:cs="Times New Roman"/>
                <w:sz w:val="18"/>
                <w:szCs w:val="18"/>
              </w:rPr>
              <w:t>Принято</w:t>
            </w:r>
          </w:p>
          <w:p w:rsidR="008650EF" w:rsidRDefault="008650EF" w:rsidP="008650EF">
            <w:pPr>
              <w:tabs>
                <w:tab w:val="left" w:pos="10920"/>
              </w:tabs>
              <w:rPr>
                <w:rFonts w:ascii="Times New Roman" w:hAnsi="Times New Roman" w:cs="Times New Roman"/>
                <w:sz w:val="18"/>
                <w:szCs w:val="18"/>
              </w:rPr>
            </w:pPr>
            <w:r>
              <w:rPr>
                <w:rFonts w:ascii="Times New Roman" w:hAnsi="Times New Roman" w:cs="Times New Roman"/>
                <w:sz w:val="18"/>
                <w:szCs w:val="18"/>
              </w:rPr>
              <w:t xml:space="preserve">на педагогическом совете </w:t>
            </w:r>
          </w:p>
          <w:p w:rsidR="008650EF" w:rsidRDefault="008650EF" w:rsidP="008650EF">
            <w:pPr>
              <w:tabs>
                <w:tab w:val="left" w:pos="10920"/>
              </w:tabs>
              <w:rPr>
                <w:rFonts w:ascii="Times New Roman" w:hAnsi="Times New Roman" w:cs="Times New Roman"/>
                <w:sz w:val="18"/>
                <w:szCs w:val="18"/>
              </w:rPr>
            </w:pPr>
            <w:r>
              <w:rPr>
                <w:rFonts w:ascii="Times New Roman" w:hAnsi="Times New Roman" w:cs="Times New Roman"/>
                <w:sz w:val="18"/>
                <w:szCs w:val="18"/>
              </w:rPr>
              <w:t xml:space="preserve">Протокол № 5   </w:t>
            </w:r>
          </w:p>
          <w:p w:rsidR="008650EF" w:rsidRDefault="008650EF" w:rsidP="008650EF">
            <w:pPr>
              <w:tabs>
                <w:tab w:val="left" w:pos="10920"/>
              </w:tabs>
              <w:rPr>
                <w:rFonts w:ascii="Times New Roman" w:hAnsi="Times New Roman" w:cs="Times New Roman"/>
                <w:sz w:val="18"/>
                <w:szCs w:val="18"/>
              </w:rPr>
            </w:pPr>
            <w:r>
              <w:rPr>
                <w:rFonts w:ascii="Times New Roman" w:hAnsi="Times New Roman" w:cs="Times New Roman"/>
                <w:sz w:val="18"/>
                <w:szCs w:val="18"/>
              </w:rPr>
              <w:t xml:space="preserve">28.06. 2022 </w:t>
            </w:r>
          </w:p>
          <w:p w:rsidR="008650EF" w:rsidRDefault="008650EF" w:rsidP="008650EF">
            <w:pPr>
              <w:tabs>
                <w:tab w:val="left" w:pos="10920"/>
              </w:tabs>
              <w:rPr>
                <w:rFonts w:ascii="Times New Roman" w:hAnsi="Times New Roman" w:cs="Times New Roman"/>
                <w:sz w:val="18"/>
                <w:szCs w:val="18"/>
              </w:rPr>
            </w:pPr>
          </w:p>
        </w:tc>
        <w:tc>
          <w:tcPr>
            <w:tcW w:w="4360" w:type="dxa"/>
          </w:tcPr>
          <w:p w:rsidR="008650EF" w:rsidRDefault="008650EF" w:rsidP="008650EF">
            <w:pPr>
              <w:tabs>
                <w:tab w:val="left" w:pos="10920"/>
              </w:tabs>
              <w:rPr>
                <w:rFonts w:ascii="Times New Roman" w:hAnsi="Times New Roman" w:cs="Times New Roman"/>
                <w:sz w:val="18"/>
                <w:szCs w:val="18"/>
              </w:rPr>
            </w:pPr>
            <w:r>
              <w:rPr>
                <w:rFonts w:ascii="Times New Roman" w:hAnsi="Times New Roman" w:cs="Times New Roman"/>
                <w:sz w:val="18"/>
                <w:szCs w:val="18"/>
              </w:rPr>
              <w:t>«Утверждаю»</w:t>
            </w:r>
          </w:p>
          <w:p w:rsidR="008650EF" w:rsidRDefault="008650EF" w:rsidP="008650EF">
            <w:pPr>
              <w:tabs>
                <w:tab w:val="left" w:pos="11490"/>
              </w:tabs>
              <w:ind w:left="-426"/>
              <w:rPr>
                <w:rFonts w:ascii="Times New Roman" w:hAnsi="Times New Roman" w:cs="Times New Roman"/>
                <w:sz w:val="18"/>
                <w:szCs w:val="18"/>
              </w:rPr>
            </w:pPr>
            <w:proofErr w:type="spellStart"/>
            <w:r>
              <w:rPr>
                <w:rFonts w:ascii="Times New Roman" w:hAnsi="Times New Roman" w:cs="Times New Roman"/>
                <w:sz w:val="18"/>
                <w:szCs w:val="18"/>
              </w:rPr>
              <w:t>и</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зи</w:t>
            </w:r>
            <w:proofErr w:type="spellEnd"/>
            <w:r>
              <w:rPr>
                <w:rFonts w:ascii="Times New Roman" w:hAnsi="Times New Roman" w:cs="Times New Roman"/>
                <w:sz w:val="18"/>
                <w:szCs w:val="18"/>
              </w:rPr>
              <w:t>. о. заведующий  МБДОУ детский сад № 69</w:t>
            </w:r>
          </w:p>
          <w:p w:rsidR="008650EF" w:rsidRDefault="008650EF" w:rsidP="008650EF">
            <w:pPr>
              <w:tabs>
                <w:tab w:val="left" w:pos="11490"/>
              </w:tabs>
              <w:ind w:left="-426"/>
              <w:rPr>
                <w:rFonts w:ascii="Times New Roman" w:hAnsi="Times New Roman" w:cs="Times New Roman"/>
                <w:sz w:val="18"/>
                <w:szCs w:val="18"/>
              </w:rPr>
            </w:pPr>
            <w:r>
              <w:rPr>
                <w:rFonts w:ascii="Times New Roman" w:hAnsi="Times New Roman" w:cs="Times New Roman"/>
                <w:sz w:val="18"/>
                <w:szCs w:val="18"/>
              </w:rPr>
              <w:t>_____________Е.А Кутало</w:t>
            </w:r>
          </w:p>
          <w:p w:rsidR="008650EF" w:rsidRDefault="008650EF" w:rsidP="008650EF">
            <w:pPr>
              <w:tabs>
                <w:tab w:val="left" w:pos="10920"/>
              </w:tabs>
              <w:rPr>
                <w:rFonts w:ascii="Times New Roman" w:hAnsi="Times New Roman" w:cs="Times New Roman"/>
                <w:sz w:val="18"/>
                <w:szCs w:val="18"/>
              </w:rPr>
            </w:pPr>
            <w:r>
              <w:rPr>
                <w:rFonts w:ascii="Times New Roman" w:hAnsi="Times New Roman" w:cs="Times New Roman"/>
                <w:sz w:val="18"/>
                <w:szCs w:val="18"/>
              </w:rPr>
              <w:t xml:space="preserve">30.06.2022 </w:t>
            </w:r>
          </w:p>
        </w:tc>
      </w:tr>
    </w:tbl>
    <w:p w:rsidR="008650EF" w:rsidRDefault="008650EF" w:rsidP="008650EF">
      <w:pPr>
        <w:tabs>
          <w:tab w:val="left" w:pos="10920"/>
        </w:tabs>
        <w:spacing w:after="0"/>
        <w:rPr>
          <w:rFonts w:ascii="Times New Roman" w:hAnsi="Times New Roman" w:cs="Times New Roman"/>
          <w:sz w:val="18"/>
          <w:szCs w:val="18"/>
        </w:rPr>
      </w:pPr>
    </w:p>
    <w:p w:rsidR="008650EF" w:rsidRPr="008650EF" w:rsidRDefault="008650EF" w:rsidP="008650EF">
      <w:pPr>
        <w:pStyle w:val="10"/>
        <w:shd w:val="clear" w:color="auto" w:fill="auto"/>
        <w:spacing w:before="0" w:line="240" w:lineRule="auto"/>
        <w:jc w:val="center"/>
        <w:rPr>
          <w:sz w:val="24"/>
          <w:szCs w:val="24"/>
        </w:rPr>
      </w:pPr>
      <w:bookmarkStart w:id="0" w:name="bookmark0"/>
      <w:r w:rsidRPr="008650EF">
        <w:rPr>
          <w:sz w:val="24"/>
          <w:szCs w:val="24"/>
        </w:rPr>
        <w:t>Положение</w:t>
      </w:r>
      <w:bookmarkEnd w:id="0"/>
    </w:p>
    <w:p w:rsidR="008650EF" w:rsidRPr="008650EF" w:rsidRDefault="008650EF" w:rsidP="008650EF">
      <w:pPr>
        <w:pStyle w:val="10"/>
        <w:shd w:val="clear" w:color="auto" w:fill="auto"/>
        <w:spacing w:before="0" w:line="240" w:lineRule="auto"/>
        <w:jc w:val="center"/>
        <w:rPr>
          <w:sz w:val="24"/>
          <w:szCs w:val="24"/>
        </w:rPr>
      </w:pPr>
      <w:bookmarkStart w:id="1" w:name="bookmark1"/>
      <w:r w:rsidRPr="008650EF">
        <w:rPr>
          <w:sz w:val="24"/>
          <w:szCs w:val="24"/>
        </w:rPr>
        <w:t>об оказании платных дополнительных образовательных услуг в муниципальном бюджетном дошкольном образовательном учреждении детский сад № 69 г. Уссурийск</w:t>
      </w:r>
    </w:p>
    <w:p w:rsidR="008650EF" w:rsidRPr="008650EF" w:rsidRDefault="008650EF" w:rsidP="008650EF">
      <w:pPr>
        <w:pStyle w:val="10"/>
        <w:shd w:val="clear" w:color="auto" w:fill="auto"/>
        <w:spacing w:before="0" w:line="240" w:lineRule="auto"/>
        <w:jc w:val="center"/>
        <w:rPr>
          <w:sz w:val="24"/>
          <w:szCs w:val="24"/>
        </w:rPr>
      </w:pPr>
      <w:r w:rsidRPr="008650EF">
        <w:rPr>
          <w:sz w:val="24"/>
          <w:szCs w:val="24"/>
        </w:rPr>
        <w:t>У</w:t>
      </w:r>
      <w:bookmarkEnd w:id="1"/>
      <w:r w:rsidRPr="008650EF">
        <w:rPr>
          <w:sz w:val="24"/>
          <w:szCs w:val="24"/>
        </w:rPr>
        <w:t>ссурийского городского округа</w:t>
      </w:r>
    </w:p>
    <w:p w:rsidR="008650EF" w:rsidRPr="008650EF" w:rsidRDefault="008650EF" w:rsidP="008650EF">
      <w:pPr>
        <w:tabs>
          <w:tab w:val="left" w:pos="10920"/>
        </w:tabs>
        <w:spacing w:after="0" w:line="240" w:lineRule="auto"/>
        <w:jc w:val="center"/>
        <w:rPr>
          <w:rFonts w:ascii="Times New Roman" w:hAnsi="Times New Roman" w:cs="Times New Roman"/>
          <w:sz w:val="24"/>
          <w:szCs w:val="24"/>
        </w:rPr>
      </w:pPr>
    </w:p>
    <w:p w:rsidR="008650EF" w:rsidRPr="008650EF" w:rsidRDefault="008650EF" w:rsidP="008650EF">
      <w:pPr>
        <w:tabs>
          <w:tab w:val="left" w:pos="10920"/>
        </w:tabs>
        <w:spacing w:after="0" w:line="240" w:lineRule="auto"/>
        <w:jc w:val="center"/>
        <w:rPr>
          <w:rFonts w:ascii="Times New Roman" w:hAnsi="Times New Roman" w:cs="Times New Roman"/>
          <w:sz w:val="24"/>
          <w:szCs w:val="24"/>
        </w:rPr>
      </w:pPr>
    </w:p>
    <w:p w:rsidR="008650EF" w:rsidRDefault="008650EF" w:rsidP="008650EF">
      <w:pPr>
        <w:pStyle w:val="22"/>
        <w:numPr>
          <w:ilvl w:val="0"/>
          <w:numId w:val="1"/>
        </w:numPr>
        <w:shd w:val="clear" w:color="auto" w:fill="auto"/>
        <w:tabs>
          <w:tab w:val="left" w:pos="316"/>
        </w:tabs>
        <w:spacing w:before="0"/>
        <w:jc w:val="center"/>
      </w:pPr>
      <w:bookmarkStart w:id="2" w:name="bookmark2"/>
      <w:r>
        <w:t>Общие положения</w:t>
      </w:r>
      <w:bookmarkEnd w:id="2"/>
    </w:p>
    <w:p w:rsidR="008650EF" w:rsidRPr="00F26C08" w:rsidRDefault="008650EF" w:rsidP="008650EF">
      <w:pPr>
        <w:pStyle w:val="20"/>
        <w:shd w:val="clear" w:color="auto" w:fill="auto"/>
        <w:tabs>
          <w:tab w:val="left" w:pos="325"/>
        </w:tabs>
        <w:spacing w:line="240" w:lineRule="auto"/>
        <w:ind w:firstLine="680"/>
        <w:rPr>
          <w:color w:val="FF0000"/>
        </w:rPr>
      </w:pPr>
      <w:r>
        <w:t>1.1.Настоящее Положение об оказании платных дополнительных образовательных услуг в муниципальном бюджетном дошкольном образовательном учреждении детский сад № 69 г</w:t>
      </w:r>
      <w:proofErr w:type="gramStart"/>
      <w:r>
        <w:t>.У</w:t>
      </w:r>
      <w:proofErr w:type="gramEnd"/>
      <w:r>
        <w:t xml:space="preserve">ссурийск Уссурийского городского округа (далее по тексту - Положение) разработано в соответствии с частью 9 статьи 54 Федерального закона Российской Федерации от 29.12.2012 г. № 273 «Об образовании», Постановлением Правительства Российской Федерации </w:t>
      </w:r>
      <w:r w:rsidRPr="00316D61">
        <w:rPr>
          <w:color w:val="000000" w:themeColor="text1"/>
        </w:rPr>
        <w:t>от1</w:t>
      </w:r>
      <w:r>
        <w:rPr>
          <w:color w:val="000000" w:themeColor="text1"/>
        </w:rPr>
        <w:t>5 сентября</w:t>
      </w:r>
      <w:r>
        <w:t xml:space="preserve">2020 </w:t>
      </w:r>
      <w:proofErr w:type="spellStart"/>
      <w:r>
        <w:t>г.</w:t>
      </w:r>
      <w:r w:rsidRPr="00D9797C">
        <w:t>№</w:t>
      </w:r>
      <w:proofErr w:type="spellEnd"/>
      <w:r w:rsidRPr="00D9797C">
        <w:t xml:space="preserve"> 1441«Об утверждении Правил оказания платных обра</w:t>
      </w:r>
      <w:r>
        <w:t xml:space="preserve">зовательных услуг», </w:t>
      </w:r>
      <w:proofErr w:type="gramStart"/>
      <w:r>
        <w:t xml:space="preserve">Приказом Минфина России от 01.12.2010 №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 19452) (с </w:t>
      </w:r>
      <w:proofErr w:type="spellStart"/>
      <w:r>
        <w:t>изм</w:t>
      </w:r>
      <w:proofErr w:type="spellEnd"/>
      <w:r>
        <w:t>. и доп., вступ. в силу с 01.01.2021), Уставом МБДОУ детский сад</w:t>
      </w:r>
      <w:proofErr w:type="gramEnd"/>
      <w:r>
        <w:t xml:space="preserve"> № 69</w:t>
      </w:r>
      <w:r w:rsidRPr="001E33CF">
        <w:t xml:space="preserve">, лицензией на </w:t>
      </w:r>
      <w:proofErr w:type="gramStart"/>
      <w:r w:rsidRPr="001E33CF">
        <w:t>право ведения</w:t>
      </w:r>
      <w:proofErr w:type="gramEnd"/>
      <w:r w:rsidRPr="001E33CF">
        <w:t xml:space="preserve"> образовательной деятельности, выданной Департаментом образования и науки Приморского края.</w:t>
      </w:r>
    </w:p>
    <w:p w:rsidR="008650EF" w:rsidRDefault="008650EF" w:rsidP="008650EF">
      <w:pPr>
        <w:pStyle w:val="20"/>
        <w:numPr>
          <w:ilvl w:val="0"/>
          <w:numId w:val="2"/>
        </w:numPr>
        <w:shd w:val="clear" w:color="auto" w:fill="auto"/>
        <w:tabs>
          <w:tab w:val="left" w:pos="474"/>
        </w:tabs>
        <w:spacing w:line="240" w:lineRule="auto"/>
        <w:ind w:firstLine="680"/>
      </w:pPr>
      <w:r>
        <w:t xml:space="preserve">Система платных дополнительных образовательных услуг предназначена </w:t>
      </w:r>
      <w:proofErr w:type="gramStart"/>
      <w:r>
        <w:t>для</w:t>
      </w:r>
      <w:proofErr w:type="gramEnd"/>
      <w:r>
        <w:t>:</w:t>
      </w:r>
    </w:p>
    <w:p w:rsidR="008650EF" w:rsidRDefault="008650EF" w:rsidP="008650EF">
      <w:pPr>
        <w:pStyle w:val="20"/>
        <w:numPr>
          <w:ilvl w:val="0"/>
          <w:numId w:val="4"/>
        </w:numPr>
        <w:shd w:val="clear" w:color="auto" w:fill="auto"/>
        <w:tabs>
          <w:tab w:val="left" w:pos="256"/>
        </w:tabs>
        <w:spacing w:line="240" w:lineRule="auto"/>
      </w:pPr>
      <w:r>
        <w:t>обеспечения целостности и полноты реализации образовательной системы ДОУ;</w:t>
      </w:r>
    </w:p>
    <w:p w:rsidR="008650EF" w:rsidRDefault="008650EF" w:rsidP="008650EF">
      <w:pPr>
        <w:pStyle w:val="20"/>
        <w:numPr>
          <w:ilvl w:val="0"/>
          <w:numId w:val="4"/>
        </w:numPr>
        <w:shd w:val="clear" w:color="auto" w:fill="auto"/>
        <w:tabs>
          <w:tab w:val="left" w:pos="256"/>
        </w:tabs>
        <w:spacing w:line="240" w:lineRule="auto"/>
      </w:pPr>
      <w:r>
        <w:t>удовлетворения образовательных потребностей воспитанников, их родителей (законных представителей).</w:t>
      </w:r>
    </w:p>
    <w:p w:rsidR="008650EF" w:rsidRDefault="008650EF" w:rsidP="008650EF">
      <w:pPr>
        <w:pStyle w:val="20"/>
        <w:numPr>
          <w:ilvl w:val="0"/>
          <w:numId w:val="4"/>
        </w:numPr>
        <w:shd w:val="clear" w:color="auto" w:fill="auto"/>
        <w:tabs>
          <w:tab w:val="left" w:pos="256"/>
        </w:tabs>
        <w:spacing w:line="240" w:lineRule="auto"/>
      </w:pPr>
      <w:r>
        <w:t>социальной защиты сотрудников образовательного учреждения через предоставление им дополнительного источника пополнения бюджета;</w:t>
      </w:r>
    </w:p>
    <w:p w:rsidR="008650EF" w:rsidRDefault="008650EF" w:rsidP="008650EF">
      <w:pPr>
        <w:pStyle w:val="20"/>
        <w:numPr>
          <w:ilvl w:val="0"/>
          <w:numId w:val="4"/>
        </w:numPr>
        <w:shd w:val="clear" w:color="auto" w:fill="auto"/>
        <w:tabs>
          <w:tab w:val="left" w:pos="256"/>
        </w:tabs>
        <w:spacing w:line="240" w:lineRule="auto"/>
      </w:pPr>
      <w:r>
        <w:t>покрытия дефицита бюджетного финансирования деятельности образовательного учреждения;</w:t>
      </w:r>
    </w:p>
    <w:p w:rsidR="008650EF" w:rsidRDefault="008650EF" w:rsidP="008650EF">
      <w:pPr>
        <w:pStyle w:val="20"/>
        <w:numPr>
          <w:ilvl w:val="0"/>
          <w:numId w:val="4"/>
        </w:numPr>
        <w:shd w:val="clear" w:color="auto" w:fill="auto"/>
        <w:tabs>
          <w:tab w:val="left" w:pos="256"/>
        </w:tabs>
        <w:spacing w:line="240" w:lineRule="auto"/>
      </w:pPr>
      <w:r>
        <w:t>усовершенствования учебно-материальной базы образовательного учреждения;</w:t>
      </w:r>
    </w:p>
    <w:p w:rsidR="008650EF" w:rsidRDefault="008650EF" w:rsidP="008650EF">
      <w:pPr>
        <w:pStyle w:val="20"/>
        <w:numPr>
          <w:ilvl w:val="0"/>
          <w:numId w:val="2"/>
        </w:numPr>
        <w:shd w:val="clear" w:color="auto" w:fill="auto"/>
        <w:tabs>
          <w:tab w:val="left" w:pos="503"/>
        </w:tabs>
        <w:spacing w:line="240" w:lineRule="auto"/>
        <w:ind w:firstLine="680"/>
      </w:pPr>
      <w:r>
        <w:t>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и государственным стандартам.</w:t>
      </w:r>
    </w:p>
    <w:p w:rsidR="008650EF" w:rsidRDefault="008650EF" w:rsidP="008650EF">
      <w:pPr>
        <w:pStyle w:val="20"/>
        <w:numPr>
          <w:ilvl w:val="0"/>
          <w:numId w:val="2"/>
        </w:numPr>
        <w:shd w:val="clear" w:color="auto" w:fill="auto"/>
        <w:tabs>
          <w:tab w:val="left" w:pos="474"/>
          <w:tab w:val="left" w:pos="1524"/>
          <w:tab w:val="left" w:pos="3382"/>
          <w:tab w:val="left" w:pos="5359"/>
          <w:tab w:val="left" w:pos="6319"/>
          <w:tab w:val="left" w:pos="7874"/>
        </w:tabs>
        <w:spacing w:line="240" w:lineRule="auto"/>
        <w:ind w:firstLine="680"/>
      </w:pPr>
      <w:r>
        <w:t>Платные дополнительные образовательные услуги оказываются на принципах:</w:t>
      </w:r>
    </w:p>
    <w:p w:rsidR="008650EF" w:rsidRDefault="008650EF" w:rsidP="008650EF">
      <w:pPr>
        <w:pStyle w:val="20"/>
        <w:shd w:val="clear" w:color="auto" w:fill="auto"/>
        <w:spacing w:line="240" w:lineRule="auto"/>
        <w:ind w:firstLine="680"/>
      </w:pPr>
      <w:r>
        <w:t xml:space="preserve">добровольности, доступности, </w:t>
      </w:r>
      <w:proofErr w:type="spellStart"/>
      <w:r>
        <w:t>планируемости</w:t>
      </w:r>
      <w:proofErr w:type="spellEnd"/>
      <w:r>
        <w:t xml:space="preserve">, </w:t>
      </w:r>
      <w:proofErr w:type="spellStart"/>
      <w:r>
        <w:t>нормированности</w:t>
      </w:r>
      <w:proofErr w:type="spellEnd"/>
      <w:r>
        <w:t>, контролируемости, отраслевой направленности.</w:t>
      </w:r>
    </w:p>
    <w:p w:rsidR="008650EF" w:rsidRDefault="008650EF" w:rsidP="008650EF">
      <w:pPr>
        <w:pStyle w:val="20"/>
        <w:numPr>
          <w:ilvl w:val="0"/>
          <w:numId w:val="2"/>
        </w:numPr>
        <w:shd w:val="clear" w:color="auto" w:fill="auto"/>
        <w:tabs>
          <w:tab w:val="left" w:pos="498"/>
        </w:tabs>
        <w:spacing w:line="240" w:lineRule="auto"/>
        <w:ind w:firstLine="680"/>
      </w:pPr>
      <w:proofErr w:type="gramStart"/>
      <w:r>
        <w:t xml:space="preserve">Платные дополнительные образовательные услуги не могут быть оказаны взамен и (или) в рампах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бюджетных ассигнований федерального бюджета, бюджетов субъектов Российской </w:t>
      </w:r>
      <w:r>
        <w:lastRenderedPageBreak/>
        <w:t>Федерации, местных бюджетов.</w:t>
      </w:r>
      <w:proofErr w:type="gramEnd"/>
    </w:p>
    <w:p w:rsidR="008650EF" w:rsidRDefault="008650EF" w:rsidP="008650EF">
      <w:pPr>
        <w:pStyle w:val="20"/>
        <w:numPr>
          <w:ilvl w:val="0"/>
          <w:numId w:val="2"/>
        </w:numPr>
        <w:shd w:val="clear" w:color="auto" w:fill="auto"/>
        <w:tabs>
          <w:tab w:val="left" w:pos="474"/>
          <w:tab w:val="left" w:pos="1524"/>
          <w:tab w:val="left" w:pos="3382"/>
          <w:tab w:val="left" w:pos="5359"/>
          <w:tab w:val="left" w:pos="6319"/>
          <w:tab w:val="left" w:pos="7876"/>
        </w:tabs>
        <w:spacing w:line="240" w:lineRule="auto"/>
        <w:ind w:firstLine="680"/>
      </w:pPr>
      <w:r>
        <w:t>Платные дополнительные образовательные услуги оказываются физическим и юридическим лицам (Заказчикам, Потребителям) на договорной основе, предполагают использование муниципального имущества по оказанию услуг дополнительно к основной деятельности, оплачиваемой из бюджета по утвержденному перечню услуг.</w:t>
      </w:r>
    </w:p>
    <w:p w:rsidR="008650EF" w:rsidRDefault="008650EF" w:rsidP="00EE42FC">
      <w:pPr>
        <w:pStyle w:val="20"/>
        <w:numPr>
          <w:ilvl w:val="0"/>
          <w:numId w:val="2"/>
        </w:numPr>
        <w:shd w:val="clear" w:color="auto" w:fill="auto"/>
        <w:tabs>
          <w:tab w:val="left" w:pos="476"/>
        </w:tabs>
        <w:spacing w:line="240" w:lineRule="auto"/>
        <w:ind w:firstLine="680"/>
      </w:pPr>
      <w:r>
        <w:t>Требования к содержанию платных образовательных дополнительных программ определяются по соглашению сторон и могут быть выше, чем предусмотрено государственными образовательными стандартами.</w:t>
      </w:r>
    </w:p>
    <w:p w:rsidR="008650EF" w:rsidRDefault="008650EF" w:rsidP="00EE42FC">
      <w:pPr>
        <w:pStyle w:val="20"/>
        <w:numPr>
          <w:ilvl w:val="0"/>
          <w:numId w:val="2"/>
        </w:numPr>
        <w:shd w:val="clear" w:color="auto" w:fill="auto"/>
        <w:tabs>
          <w:tab w:val="left" w:pos="512"/>
        </w:tabs>
        <w:spacing w:line="240" w:lineRule="auto"/>
        <w:ind w:firstLine="680"/>
      </w:pPr>
      <w:r>
        <w:t>ДОУ («исполнитель») обязано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w:t>
      </w:r>
    </w:p>
    <w:p w:rsidR="008650EF" w:rsidRDefault="008650EF" w:rsidP="00EE42FC">
      <w:pPr>
        <w:pStyle w:val="20"/>
        <w:numPr>
          <w:ilvl w:val="0"/>
          <w:numId w:val="2"/>
        </w:numPr>
        <w:shd w:val="clear" w:color="auto" w:fill="auto"/>
        <w:tabs>
          <w:tab w:val="left" w:pos="476"/>
        </w:tabs>
        <w:spacing w:line="240" w:lineRule="auto"/>
        <w:ind w:firstLine="680"/>
      </w:pPr>
      <w:r>
        <w:t>Перечень предоставляемых образовательными учреждениями платных дополнительных образовательных услуг утверждается приказом руководителя учреждения, прейскурант цен на платные дополнительные услуги утверждается постановлением администрации муниципального образования города Уссурийска.</w:t>
      </w:r>
    </w:p>
    <w:p w:rsidR="008650EF" w:rsidRDefault="008650EF" w:rsidP="00EE42FC">
      <w:pPr>
        <w:pStyle w:val="22"/>
        <w:numPr>
          <w:ilvl w:val="0"/>
          <w:numId w:val="1"/>
        </w:numPr>
        <w:shd w:val="clear" w:color="auto" w:fill="auto"/>
        <w:tabs>
          <w:tab w:val="left" w:pos="323"/>
        </w:tabs>
        <w:spacing w:before="0" w:line="240" w:lineRule="auto"/>
        <w:ind w:firstLine="680"/>
        <w:jc w:val="center"/>
      </w:pPr>
      <w:bookmarkStart w:id="3" w:name="bookmark3"/>
      <w:r>
        <w:t>Перечень платных дополнительных образовательных услуг</w:t>
      </w:r>
      <w:bookmarkEnd w:id="3"/>
    </w:p>
    <w:p w:rsidR="008650EF" w:rsidRDefault="008650EF" w:rsidP="00EE42FC">
      <w:pPr>
        <w:pStyle w:val="20"/>
        <w:shd w:val="clear" w:color="auto" w:fill="auto"/>
        <w:spacing w:line="240" w:lineRule="auto"/>
        <w:ind w:firstLine="680"/>
      </w:pPr>
      <w:r>
        <w:t>2.1.Платные дополнительные образовательные услуги могут быть обучающие, развивающие, организационные.</w:t>
      </w:r>
    </w:p>
    <w:p w:rsidR="008650EF" w:rsidRDefault="008650EF" w:rsidP="00EE42FC">
      <w:pPr>
        <w:pStyle w:val="20"/>
        <w:numPr>
          <w:ilvl w:val="1"/>
          <w:numId w:val="1"/>
        </w:numPr>
        <w:shd w:val="clear" w:color="auto" w:fill="auto"/>
        <w:tabs>
          <w:tab w:val="left" w:pos="512"/>
        </w:tabs>
        <w:spacing w:line="240" w:lineRule="auto"/>
        <w:ind w:firstLine="680"/>
      </w:pPr>
      <w:r>
        <w:t>К обучающим и развивающим платным дополнительным образовательным услугам в ДОУ относятся: обучение хореографии, обучение изобразительному искусству, изучение английского языка, обучение музыкально-театральному искусству, углубленная подготовка к школе.</w:t>
      </w:r>
    </w:p>
    <w:p w:rsidR="008650EF" w:rsidRDefault="008650EF" w:rsidP="00EE42FC">
      <w:pPr>
        <w:pStyle w:val="20"/>
        <w:numPr>
          <w:ilvl w:val="1"/>
          <w:numId w:val="1"/>
        </w:numPr>
        <w:shd w:val="clear" w:color="auto" w:fill="auto"/>
        <w:tabs>
          <w:tab w:val="left" w:pos="538"/>
        </w:tabs>
        <w:spacing w:line="240" w:lineRule="auto"/>
        <w:ind w:firstLine="680"/>
      </w:pPr>
      <w:r>
        <w:t>К платным дополнительным образовательным услугам не относятся: факультативные, индивидуальные и групповые занятия при реализации основных общеобразовательных программ;</w:t>
      </w:r>
    </w:p>
    <w:p w:rsidR="008650EF" w:rsidRDefault="008650EF" w:rsidP="00EE42FC">
      <w:pPr>
        <w:pStyle w:val="20"/>
        <w:numPr>
          <w:ilvl w:val="1"/>
          <w:numId w:val="1"/>
        </w:numPr>
        <w:shd w:val="clear" w:color="auto" w:fill="auto"/>
        <w:tabs>
          <w:tab w:val="left" w:pos="512"/>
        </w:tabs>
        <w:spacing w:line="240" w:lineRule="auto"/>
        <w:ind w:firstLine="680"/>
      </w:pPr>
      <w:r>
        <w:t>Платные дополнительные образовательные услуги предоставляются после окончания занятий, за рамками основного образовательного процесса. Программы, на основе которых оказываются платные дополнительные образовательные услуги, утверждаются учреждением в установленном законодательством Российской Федерации порядке.</w:t>
      </w:r>
    </w:p>
    <w:p w:rsidR="008650EF" w:rsidRDefault="008650EF" w:rsidP="00EE42FC">
      <w:pPr>
        <w:pStyle w:val="20"/>
        <w:numPr>
          <w:ilvl w:val="1"/>
          <w:numId w:val="1"/>
        </w:numPr>
        <w:shd w:val="clear" w:color="auto" w:fill="auto"/>
        <w:tabs>
          <w:tab w:val="left" w:pos="512"/>
        </w:tabs>
        <w:spacing w:line="240" w:lineRule="auto"/>
        <w:ind w:firstLine="680"/>
      </w:pPr>
      <w:r>
        <w:t>Платные дополнительные образовательные услуги оказываются ДОУ на своей площади с использованием оборудования, инвентаря учреждения. ДОУ обязано создать условия для оказания платных дополнительных образовательных услуг с учетом требований по охране труда и безопасности здоровья воспитанников.</w:t>
      </w:r>
    </w:p>
    <w:p w:rsidR="008650EF" w:rsidRDefault="008650EF" w:rsidP="00EE42FC">
      <w:pPr>
        <w:pStyle w:val="20"/>
        <w:numPr>
          <w:ilvl w:val="1"/>
          <w:numId w:val="1"/>
        </w:numPr>
        <w:shd w:val="clear" w:color="auto" w:fill="auto"/>
        <w:tabs>
          <w:tab w:val="left" w:pos="512"/>
        </w:tabs>
        <w:spacing w:line="240" w:lineRule="auto"/>
        <w:ind w:firstLine="680"/>
      </w:pPr>
      <w:r>
        <w:t>Исполнитель обязан обеспечить наглядность и доступность (стенды, уголки, интернет ресурсы и т.п.) для всех участников образовательного процесса (родителей, воспитанников, педагогов) к следующей информации:</w:t>
      </w:r>
    </w:p>
    <w:p w:rsidR="008650EF" w:rsidRDefault="008650EF" w:rsidP="00EE42FC">
      <w:pPr>
        <w:pStyle w:val="20"/>
        <w:numPr>
          <w:ilvl w:val="0"/>
          <w:numId w:val="10"/>
        </w:numPr>
        <w:shd w:val="clear" w:color="auto" w:fill="auto"/>
        <w:spacing w:line="240" w:lineRule="auto"/>
      </w:pPr>
      <w:r>
        <w:t>условия предоставления платных дополнительных образовательных услуг;</w:t>
      </w:r>
    </w:p>
    <w:p w:rsidR="008650EF" w:rsidRDefault="008650EF" w:rsidP="00EE42FC">
      <w:pPr>
        <w:pStyle w:val="20"/>
        <w:numPr>
          <w:ilvl w:val="0"/>
          <w:numId w:val="10"/>
        </w:numPr>
        <w:shd w:val="clear" w:color="auto" w:fill="auto"/>
        <w:spacing w:line="240" w:lineRule="auto"/>
      </w:pPr>
      <w:r>
        <w:t>уровень и направленность реализуемых дополнительных образовательных программ, формы и сроки их освоения:</w:t>
      </w:r>
    </w:p>
    <w:p w:rsidR="008650EF" w:rsidRDefault="008650EF" w:rsidP="00EE42FC">
      <w:pPr>
        <w:pStyle w:val="20"/>
        <w:numPr>
          <w:ilvl w:val="0"/>
          <w:numId w:val="10"/>
        </w:numPr>
        <w:shd w:val="clear" w:color="auto" w:fill="auto"/>
        <w:spacing w:line="240" w:lineRule="auto"/>
      </w:pPr>
      <w:r>
        <w:t>размер оплаты за предоставляемые услуги;</w:t>
      </w:r>
    </w:p>
    <w:p w:rsidR="008650EF" w:rsidRDefault="008650EF" w:rsidP="00EE42FC">
      <w:pPr>
        <w:pStyle w:val="20"/>
        <w:numPr>
          <w:ilvl w:val="0"/>
          <w:numId w:val="10"/>
        </w:numPr>
        <w:shd w:val="clear" w:color="auto" w:fill="auto"/>
        <w:spacing w:line="240" w:lineRule="auto"/>
      </w:pPr>
      <w:r>
        <w:t>нормативные акты, регламентирующие порядок и условия предоставления услуг.</w:t>
      </w:r>
    </w:p>
    <w:p w:rsidR="008650EF" w:rsidRDefault="008650EF" w:rsidP="00EE42FC">
      <w:pPr>
        <w:pStyle w:val="20"/>
        <w:numPr>
          <w:ilvl w:val="1"/>
          <w:numId w:val="1"/>
        </w:numPr>
        <w:shd w:val="clear" w:color="auto" w:fill="auto"/>
        <w:tabs>
          <w:tab w:val="left" w:pos="512"/>
        </w:tabs>
        <w:spacing w:line="240" w:lineRule="auto"/>
        <w:ind w:firstLine="680"/>
      </w:pPr>
      <w:r>
        <w:t xml:space="preserve">Платные дополнительные образовательные услуги оказываются в соответствии с учебными планами и программами, утвержденными </w:t>
      </w:r>
      <w:proofErr w:type="gramStart"/>
      <w:r>
        <w:t>заведующим</w:t>
      </w:r>
      <w:proofErr w:type="gramEnd"/>
      <w:r>
        <w:t xml:space="preserve"> образовательного учреждения.</w:t>
      </w:r>
    </w:p>
    <w:p w:rsidR="008650EF" w:rsidRDefault="008650EF" w:rsidP="00EE42FC">
      <w:pPr>
        <w:pStyle w:val="20"/>
        <w:numPr>
          <w:ilvl w:val="1"/>
          <w:numId w:val="1"/>
        </w:numPr>
        <w:shd w:val="clear" w:color="auto" w:fill="auto"/>
        <w:tabs>
          <w:tab w:val="left" w:pos="512"/>
        </w:tabs>
        <w:spacing w:line="240" w:lineRule="auto"/>
        <w:ind w:firstLine="680"/>
      </w:pPr>
      <w:r>
        <w:t>Режим занятий (работы) устанавливается Исполнителем самостоятельно.</w:t>
      </w:r>
    </w:p>
    <w:p w:rsidR="008650EF" w:rsidRDefault="008650EF" w:rsidP="00EE42FC">
      <w:pPr>
        <w:pStyle w:val="20"/>
        <w:numPr>
          <w:ilvl w:val="1"/>
          <w:numId w:val="1"/>
        </w:numPr>
        <w:shd w:val="clear" w:color="auto" w:fill="auto"/>
        <w:tabs>
          <w:tab w:val="left" w:pos="512"/>
        </w:tabs>
        <w:spacing w:line="240" w:lineRule="auto"/>
        <w:ind w:firstLine="680"/>
      </w:pPr>
      <w:r>
        <w:t>Платные дополнительные образовательные услуги оказываются на условиях, определенных в договоре между образовательным учреждением и Заказчиком (Потребителем) услуг. Заказчиками (Потребителями) услуг могут быть родители (законные представители) обучающегося, воспитанника или третьи лица (в том числе юридические), указанные родителями. Договор заключается в двух экземплярах, один из которых остается у Заказчика (Потребителя) услуги. К договору по требованию Заказчика должна быть приложена смета на оказание платных дополнительных</w:t>
      </w:r>
      <w:r w:rsidR="00EE42FC">
        <w:t xml:space="preserve"> </w:t>
      </w:r>
      <w:r>
        <w:t>образовательных услуг, которая является неотъемлемой частью договора.</w:t>
      </w:r>
    </w:p>
    <w:p w:rsidR="008650EF" w:rsidRDefault="008650EF" w:rsidP="00EE42FC">
      <w:pPr>
        <w:pStyle w:val="20"/>
        <w:numPr>
          <w:ilvl w:val="1"/>
          <w:numId w:val="1"/>
        </w:numPr>
        <w:shd w:val="clear" w:color="auto" w:fill="auto"/>
        <w:tabs>
          <w:tab w:val="left" w:pos="706"/>
        </w:tabs>
        <w:spacing w:line="240" w:lineRule="auto"/>
        <w:ind w:firstLine="680"/>
      </w:pPr>
      <w:r>
        <w:t>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8650EF" w:rsidRDefault="008650EF" w:rsidP="00EE42FC">
      <w:pPr>
        <w:pStyle w:val="20"/>
        <w:numPr>
          <w:ilvl w:val="1"/>
          <w:numId w:val="1"/>
        </w:numPr>
        <w:shd w:val="clear" w:color="auto" w:fill="auto"/>
        <w:tabs>
          <w:tab w:val="left" w:pos="706"/>
        </w:tabs>
        <w:spacing w:line="240" w:lineRule="auto"/>
        <w:ind w:firstLine="680"/>
      </w:pPr>
      <w:r>
        <w:t>При обнаружении недостатков оказания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Заказчик (Потребитель) вправе по своему выбору потребовать:</w:t>
      </w:r>
    </w:p>
    <w:p w:rsidR="008650EF" w:rsidRDefault="008650EF" w:rsidP="00EE42FC">
      <w:pPr>
        <w:pStyle w:val="20"/>
        <w:numPr>
          <w:ilvl w:val="0"/>
          <w:numId w:val="11"/>
        </w:numPr>
        <w:shd w:val="clear" w:color="auto" w:fill="auto"/>
        <w:spacing w:line="240" w:lineRule="auto"/>
      </w:pPr>
      <w:r>
        <w:lastRenderedPageBreak/>
        <w:t>безвозмездного оказания платных дополнительных образовательных услуг, в том числе оказания услуг в полном объеме в соответствии с образовательными программами, учебными планами и договором;</w:t>
      </w:r>
    </w:p>
    <w:p w:rsidR="008650EF" w:rsidRDefault="008650EF" w:rsidP="00EE42FC">
      <w:pPr>
        <w:pStyle w:val="20"/>
        <w:numPr>
          <w:ilvl w:val="0"/>
          <w:numId w:val="11"/>
        </w:numPr>
        <w:shd w:val="clear" w:color="auto" w:fill="auto"/>
        <w:spacing w:line="240" w:lineRule="auto"/>
      </w:pPr>
      <w:r>
        <w:t>соответствующего уменьшения стоимости оказанных платных дополнительных образовательных услуг;</w:t>
      </w:r>
    </w:p>
    <w:p w:rsidR="008650EF" w:rsidRDefault="008650EF" w:rsidP="00EE42FC">
      <w:pPr>
        <w:pStyle w:val="20"/>
        <w:numPr>
          <w:ilvl w:val="0"/>
          <w:numId w:val="11"/>
        </w:numPr>
        <w:shd w:val="clear" w:color="auto" w:fill="auto"/>
        <w:spacing w:line="240" w:lineRule="auto"/>
      </w:pPr>
      <w:r>
        <w:t>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8650EF" w:rsidRDefault="008650EF" w:rsidP="00EE42FC">
      <w:pPr>
        <w:pStyle w:val="20"/>
        <w:numPr>
          <w:ilvl w:val="0"/>
          <w:numId w:val="11"/>
        </w:numPr>
        <w:shd w:val="clear" w:color="auto" w:fill="auto"/>
        <w:spacing w:line="240" w:lineRule="auto"/>
      </w:pPr>
      <w:r>
        <w:t>заказчик (Потребитель) вправе расторгнуть договор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w:t>
      </w:r>
    </w:p>
    <w:p w:rsidR="008650EF" w:rsidRDefault="008650EF" w:rsidP="00EE42FC">
      <w:pPr>
        <w:pStyle w:val="20"/>
        <w:numPr>
          <w:ilvl w:val="1"/>
          <w:numId w:val="1"/>
        </w:numPr>
        <w:shd w:val="clear" w:color="auto" w:fill="auto"/>
        <w:tabs>
          <w:tab w:val="left" w:pos="601"/>
        </w:tabs>
        <w:spacing w:line="240" w:lineRule="auto"/>
        <w:ind w:firstLine="680"/>
      </w:pPr>
      <w:r>
        <w:t xml:space="preserve">Если Исполнитель своевременно не приступил к оказанию образовательных услуг или если во время оказания платных дополнительных образовательных услуг стало очевидным, что оно не будет осуществлено в срок, а также в случае просрочки оказания платных дополнительных образовательных услуг Заказчик (Потребитель) вправе по своему выбору: </w:t>
      </w:r>
    </w:p>
    <w:p w:rsidR="008650EF" w:rsidRDefault="008650EF" w:rsidP="00EE42FC">
      <w:pPr>
        <w:pStyle w:val="20"/>
        <w:shd w:val="clear" w:color="auto" w:fill="auto"/>
        <w:tabs>
          <w:tab w:val="left" w:pos="601"/>
        </w:tabs>
        <w:spacing w:line="240" w:lineRule="auto"/>
      </w:pPr>
      <w:r>
        <w:t>назначить Исполнителю новый срок, в течение которого Исполнитель должен приступить к оказанию платной дополнительной образовательной услуги и (или) закончить оказание этих услуг;</w:t>
      </w:r>
    </w:p>
    <w:p w:rsidR="008650EF" w:rsidRDefault="008650EF" w:rsidP="00EE42FC">
      <w:pPr>
        <w:pStyle w:val="20"/>
        <w:numPr>
          <w:ilvl w:val="0"/>
          <w:numId w:val="12"/>
        </w:numPr>
        <w:shd w:val="clear" w:color="auto" w:fill="auto"/>
        <w:spacing w:line="240" w:lineRule="auto"/>
      </w:pPr>
      <w:r>
        <w:t>поручить оказать платные дополнительные образовательные услуги третьим лицам за цену, определенную заключенным с Исполнителем договором, и потребовать от Исполнителя возмещения понесенных расходов;</w:t>
      </w:r>
    </w:p>
    <w:p w:rsidR="008650EF" w:rsidRDefault="008650EF" w:rsidP="00EE42FC">
      <w:pPr>
        <w:pStyle w:val="20"/>
        <w:numPr>
          <w:ilvl w:val="0"/>
          <w:numId w:val="12"/>
        </w:numPr>
        <w:shd w:val="clear" w:color="auto" w:fill="auto"/>
        <w:spacing w:line="240" w:lineRule="auto"/>
      </w:pPr>
      <w:r>
        <w:t>потребовать от Исполнителя уменьшения стоимости платных дополнительных образовательных услуг;</w:t>
      </w:r>
    </w:p>
    <w:p w:rsidR="008650EF" w:rsidRDefault="008650EF" w:rsidP="00EE42FC">
      <w:pPr>
        <w:pStyle w:val="20"/>
        <w:numPr>
          <w:ilvl w:val="0"/>
          <w:numId w:val="12"/>
        </w:numPr>
        <w:shd w:val="clear" w:color="auto" w:fill="auto"/>
        <w:spacing w:line="240" w:lineRule="auto"/>
      </w:pPr>
      <w:r>
        <w:t>расторгнуть договор.</w:t>
      </w:r>
    </w:p>
    <w:p w:rsidR="008650EF" w:rsidRDefault="008650EF" w:rsidP="00EE42FC">
      <w:pPr>
        <w:pStyle w:val="20"/>
        <w:numPr>
          <w:ilvl w:val="0"/>
          <w:numId w:val="12"/>
        </w:numPr>
        <w:shd w:val="clear" w:color="auto" w:fill="auto"/>
        <w:spacing w:line="240" w:lineRule="auto"/>
      </w:pPr>
      <w:r>
        <w:t>заказчик (Потребитель)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w:t>
      </w:r>
    </w:p>
    <w:p w:rsidR="008650EF" w:rsidRDefault="008650EF" w:rsidP="00EE42FC">
      <w:pPr>
        <w:pStyle w:val="22"/>
        <w:numPr>
          <w:ilvl w:val="0"/>
          <w:numId w:val="1"/>
        </w:numPr>
        <w:shd w:val="clear" w:color="auto" w:fill="auto"/>
        <w:tabs>
          <w:tab w:val="left" w:pos="303"/>
        </w:tabs>
        <w:spacing w:before="0" w:line="240" w:lineRule="auto"/>
        <w:ind w:firstLine="680"/>
      </w:pPr>
      <w:bookmarkStart w:id="4" w:name="bookmark4"/>
      <w:r>
        <w:t>Условия и порядок оказания платных дополнительных образовательных услуг</w:t>
      </w:r>
      <w:bookmarkEnd w:id="4"/>
    </w:p>
    <w:p w:rsidR="008650EF" w:rsidRDefault="008650EF" w:rsidP="00EE42FC">
      <w:pPr>
        <w:pStyle w:val="20"/>
        <w:numPr>
          <w:ilvl w:val="0"/>
          <w:numId w:val="5"/>
        </w:numPr>
        <w:shd w:val="clear" w:color="auto" w:fill="auto"/>
        <w:tabs>
          <w:tab w:val="left" w:pos="471"/>
        </w:tabs>
        <w:spacing w:line="240" w:lineRule="auto"/>
        <w:ind w:firstLine="680"/>
      </w:pPr>
      <w:r>
        <w:t>Для ведения деятельности по оказанию платных услуг ДОУ необходимо:</w:t>
      </w:r>
    </w:p>
    <w:p w:rsidR="008650EF" w:rsidRDefault="008650EF" w:rsidP="00EE42FC">
      <w:pPr>
        <w:pStyle w:val="20"/>
        <w:numPr>
          <w:ilvl w:val="0"/>
          <w:numId w:val="13"/>
        </w:numPr>
        <w:shd w:val="clear" w:color="auto" w:fill="auto"/>
        <w:spacing w:line="240" w:lineRule="auto"/>
      </w:pPr>
      <w:r>
        <w:t xml:space="preserve">изучить спрос в дополнительных услугах и определить предполагаемый контингент детей; </w:t>
      </w:r>
    </w:p>
    <w:p w:rsidR="008650EF" w:rsidRDefault="008650EF" w:rsidP="00EE42FC">
      <w:pPr>
        <w:pStyle w:val="20"/>
        <w:numPr>
          <w:ilvl w:val="0"/>
          <w:numId w:val="13"/>
        </w:numPr>
        <w:shd w:val="clear" w:color="auto" w:fill="auto"/>
        <w:spacing w:line="240" w:lineRule="auto"/>
      </w:pPr>
      <w:r>
        <w:t>создать условия для предоставления платных услуг в соответствии с действующими правилами и нормами по охране и безопасности здоровья детей;</w:t>
      </w:r>
    </w:p>
    <w:p w:rsidR="008650EF" w:rsidRDefault="008650EF" w:rsidP="00EE42FC">
      <w:pPr>
        <w:pStyle w:val="20"/>
        <w:numPr>
          <w:ilvl w:val="0"/>
          <w:numId w:val="13"/>
        </w:numPr>
        <w:shd w:val="clear" w:color="auto" w:fill="auto"/>
        <w:spacing w:line="240" w:lineRule="auto"/>
      </w:pPr>
      <w:r>
        <w:t>обеспечить Потребителей бесплатной, доступной и достоверной информацией, включающей в себя сведения о местонахождении ДОУ, режиме работы, перечне платных услуг с указанием их стоимости, условиями предоставления и получения услуг, включая сведения о льготах, которые ДОУ вправе устанавливать для отдельных категорий Потребителей, со сметой в целом и в расчете на одного получателя;</w:t>
      </w:r>
    </w:p>
    <w:p w:rsidR="008650EF" w:rsidRDefault="008650EF" w:rsidP="00EE42FC">
      <w:pPr>
        <w:pStyle w:val="20"/>
        <w:numPr>
          <w:ilvl w:val="0"/>
          <w:numId w:val="13"/>
        </w:numPr>
        <w:shd w:val="clear" w:color="auto" w:fill="auto"/>
        <w:spacing w:line="240" w:lineRule="auto"/>
      </w:pPr>
      <w:r>
        <w:t>ознакомить Потребителей с нормативными актами, регламентирующими порядок и условия предоставления платных услуг;</w:t>
      </w:r>
    </w:p>
    <w:p w:rsidR="008650EF" w:rsidRDefault="008650EF" w:rsidP="00EE42FC">
      <w:pPr>
        <w:pStyle w:val="20"/>
        <w:numPr>
          <w:ilvl w:val="0"/>
          <w:numId w:val="13"/>
        </w:numPr>
        <w:shd w:val="clear" w:color="auto" w:fill="auto"/>
        <w:spacing w:line="240" w:lineRule="auto"/>
      </w:pPr>
      <w:r>
        <w:t>рассчитать и утвердить смету доходов и расходов на оказание платных услуг.</w:t>
      </w:r>
    </w:p>
    <w:p w:rsidR="008650EF" w:rsidRDefault="008650EF" w:rsidP="00EE42FC">
      <w:pPr>
        <w:pStyle w:val="20"/>
        <w:shd w:val="clear" w:color="auto" w:fill="auto"/>
        <w:spacing w:line="240" w:lineRule="auto"/>
        <w:ind w:firstLine="680"/>
      </w:pPr>
      <w:r>
        <w:t>Смета доходов и расходов может рассчитываться по комплексу дополнительных услуг, осуществляемых в данном Учреждении;</w:t>
      </w:r>
    </w:p>
    <w:p w:rsidR="008650EF" w:rsidRDefault="008650EF" w:rsidP="00EE42FC">
      <w:pPr>
        <w:pStyle w:val="20"/>
        <w:numPr>
          <w:ilvl w:val="0"/>
          <w:numId w:val="14"/>
        </w:numPr>
        <w:shd w:val="clear" w:color="auto" w:fill="auto"/>
        <w:spacing w:line="240" w:lineRule="auto"/>
      </w:pPr>
      <w:r>
        <w:t>обеспечить кадровый состав и оформить договоры.</w:t>
      </w:r>
    </w:p>
    <w:p w:rsidR="008650EF" w:rsidRDefault="008650EF" w:rsidP="00EE42FC">
      <w:pPr>
        <w:pStyle w:val="20"/>
        <w:shd w:val="clear" w:color="auto" w:fill="auto"/>
        <w:spacing w:line="240" w:lineRule="auto"/>
        <w:ind w:firstLine="680"/>
      </w:pPr>
      <w:r>
        <w:t xml:space="preserve">Для выполнения работ по оказанию платных услуг могут привлекаться как основные сотрудники образовательного учреждения, так и специалисты из других организаций, на договорной основе без соблюдения условий оплаты труда, установленных локальными актами ДОУ. Оплата труда привлеченных специалистов осуществляется </w:t>
      </w:r>
      <w:proofErr w:type="gramStart"/>
      <w:r>
        <w:t>согласно договора</w:t>
      </w:r>
      <w:proofErr w:type="gramEnd"/>
      <w:r>
        <w:t>. Необходимо:</w:t>
      </w:r>
    </w:p>
    <w:p w:rsidR="008650EF" w:rsidRDefault="008650EF" w:rsidP="00EE42FC">
      <w:pPr>
        <w:pStyle w:val="20"/>
        <w:shd w:val="clear" w:color="auto" w:fill="auto"/>
        <w:spacing w:line="240" w:lineRule="auto"/>
      </w:pPr>
      <w:r>
        <w:t>издать приказ руководителя ДОУ об организации конкретных дополнительных платных услуг в ДОУ;</w:t>
      </w:r>
    </w:p>
    <w:p w:rsidR="008650EF" w:rsidRDefault="008650EF" w:rsidP="00EE42FC">
      <w:pPr>
        <w:pStyle w:val="20"/>
        <w:shd w:val="clear" w:color="auto" w:fill="auto"/>
        <w:spacing w:line="240" w:lineRule="auto"/>
      </w:pPr>
      <w:r>
        <w:t>утвердить:</w:t>
      </w:r>
    </w:p>
    <w:p w:rsidR="008650EF" w:rsidRDefault="008650EF" w:rsidP="00EE42FC">
      <w:pPr>
        <w:pStyle w:val="20"/>
        <w:numPr>
          <w:ilvl w:val="0"/>
          <w:numId w:val="14"/>
        </w:numPr>
        <w:shd w:val="clear" w:color="auto" w:fill="auto"/>
        <w:spacing w:line="240" w:lineRule="auto"/>
      </w:pPr>
      <w:r>
        <w:t>Положение о порядке предоставления платных услуг в ДОУ;</w:t>
      </w:r>
    </w:p>
    <w:p w:rsidR="008650EF" w:rsidRDefault="008650EF" w:rsidP="00EE42FC">
      <w:pPr>
        <w:pStyle w:val="20"/>
        <w:numPr>
          <w:ilvl w:val="0"/>
          <w:numId w:val="14"/>
        </w:numPr>
        <w:shd w:val="clear" w:color="auto" w:fill="auto"/>
        <w:spacing w:line="240" w:lineRule="auto"/>
      </w:pPr>
      <w:r>
        <w:t>дополнительные образовательные программы на каждый вид платной образовательной услуги;</w:t>
      </w:r>
    </w:p>
    <w:p w:rsidR="008650EF" w:rsidRDefault="008650EF" w:rsidP="00EE42FC">
      <w:pPr>
        <w:pStyle w:val="20"/>
        <w:numPr>
          <w:ilvl w:val="0"/>
          <w:numId w:val="14"/>
        </w:numPr>
        <w:shd w:val="clear" w:color="auto" w:fill="auto"/>
        <w:spacing w:line="240" w:lineRule="auto"/>
      </w:pPr>
      <w:r>
        <w:t>учебный, календарно-тематический план;</w:t>
      </w:r>
    </w:p>
    <w:p w:rsidR="00EE42FC" w:rsidRDefault="008650EF" w:rsidP="00EE42FC">
      <w:pPr>
        <w:pStyle w:val="20"/>
        <w:numPr>
          <w:ilvl w:val="0"/>
          <w:numId w:val="14"/>
        </w:numPr>
        <w:shd w:val="clear" w:color="auto" w:fill="auto"/>
        <w:spacing w:line="240" w:lineRule="auto"/>
      </w:pPr>
      <w:r>
        <w:t>расписание кружков, секций, график работы специалистов;</w:t>
      </w:r>
    </w:p>
    <w:p w:rsidR="008650EF" w:rsidRDefault="008650EF" w:rsidP="00EE42FC">
      <w:pPr>
        <w:pStyle w:val="20"/>
        <w:numPr>
          <w:ilvl w:val="0"/>
          <w:numId w:val="14"/>
        </w:numPr>
        <w:shd w:val="clear" w:color="auto" w:fill="auto"/>
        <w:spacing w:line="240" w:lineRule="auto"/>
      </w:pPr>
      <w:r>
        <w:t>форму договора с потребителями услуги;</w:t>
      </w:r>
    </w:p>
    <w:p w:rsidR="008650EF" w:rsidRDefault="008650EF" w:rsidP="00EE42FC">
      <w:pPr>
        <w:pStyle w:val="20"/>
        <w:numPr>
          <w:ilvl w:val="0"/>
          <w:numId w:val="14"/>
        </w:numPr>
        <w:shd w:val="clear" w:color="auto" w:fill="auto"/>
        <w:spacing w:line="240" w:lineRule="auto"/>
      </w:pPr>
      <w:r>
        <w:lastRenderedPageBreak/>
        <w:t>оформить договор с Заказчиком (Потребителем) на оказание платных дополнительных образовательных услуг.</w:t>
      </w:r>
    </w:p>
    <w:p w:rsidR="008650EF" w:rsidRDefault="008650EF" w:rsidP="00EE42FC">
      <w:pPr>
        <w:pStyle w:val="20"/>
        <w:numPr>
          <w:ilvl w:val="0"/>
          <w:numId w:val="5"/>
        </w:numPr>
        <w:shd w:val="clear" w:color="auto" w:fill="auto"/>
        <w:spacing w:line="240" w:lineRule="auto"/>
        <w:ind w:firstLine="680"/>
      </w:pPr>
      <w:r>
        <w:t>Платные дополнительные образовательные услуги оказываются образовательным учреждением при наличии:</w:t>
      </w:r>
    </w:p>
    <w:p w:rsidR="008650EF" w:rsidRDefault="008650EF" w:rsidP="00EE42FC">
      <w:pPr>
        <w:pStyle w:val="20"/>
        <w:numPr>
          <w:ilvl w:val="0"/>
          <w:numId w:val="15"/>
        </w:numPr>
        <w:shd w:val="clear" w:color="auto" w:fill="auto"/>
        <w:tabs>
          <w:tab w:val="left" w:pos="258"/>
        </w:tabs>
        <w:spacing w:line="240" w:lineRule="auto"/>
      </w:pPr>
      <w:r>
        <w:t>лицензии на образовательную деятельность;</w:t>
      </w:r>
    </w:p>
    <w:p w:rsidR="008650EF" w:rsidRDefault="008650EF" w:rsidP="00EE42FC">
      <w:pPr>
        <w:pStyle w:val="20"/>
        <w:numPr>
          <w:ilvl w:val="0"/>
          <w:numId w:val="15"/>
        </w:numPr>
        <w:shd w:val="clear" w:color="auto" w:fill="auto"/>
        <w:tabs>
          <w:tab w:val="left" w:pos="262"/>
        </w:tabs>
        <w:spacing w:line="240" w:lineRule="auto"/>
      </w:pPr>
      <w:r>
        <w:t>договоров на оказание платных дополнительных образовательных услуг, заключенных с Заказчиком (Потребителем).</w:t>
      </w:r>
    </w:p>
    <w:p w:rsidR="00EE42FC" w:rsidRDefault="00EE42FC" w:rsidP="00EE42FC">
      <w:pPr>
        <w:pStyle w:val="20"/>
        <w:shd w:val="clear" w:color="auto" w:fill="auto"/>
        <w:tabs>
          <w:tab w:val="left" w:pos="262"/>
        </w:tabs>
        <w:spacing w:line="240" w:lineRule="auto"/>
      </w:pPr>
    </w:p>
    <w:p w:rsidR="00EE42FC" w:rsidRDefault="00EE42FC" w:rsidP="00EE42FC">
      <w:pPr>
        <w:pStyle w:val="20"/>
        <w:shd w:val="clear" w:color="auto" w:fill="auto"/>
        <w:tabs>
          <w:tab w:val="left" w:pos="262"/>
        </w:tabs>
        <w:spacing w:line="240" w:lineRule="auto"/>
      </w:pPr>
    </w:p>
    <w:p w:rsidR="008650EF" w:rsidRDefault="008650EF" w:rsidP="00EE42FC">
      <w:pPr>
        <w:pStyle w:val="22"/>
        <w:numPr>
          <w:ilvl w:val="0"/>
          <w:numId w:val="1"/>
        </w:numPr>
        <w:shd w:val="clear" w:color="auto" w:fill="auto"/>
        <w:tabs>
          <w:tab w:val="left" w:pos="514"/>
        </w:tabs>
        <w:spacing w:before="0" w:line="240" w:lineRule="auto"/>
        <w:ind w:firstLine="680"/>
        <w:jc w:val="center"/>
      </w:pPr>
      <w:bookmarkStart w:id="5" w:name="bookmark5"/>
      <w:r>
        <w:t>Порядок получения средств от оказания платных дополнительных услуг и их</w:t>
      </w:r>
      <w:r w:rsidR="00EE42FC">
        <w:t xml:space="preserve"> </w:t>
      </w:r>
      <w:r>
        <w:t>расходование</w:t>
      </w:r>
      <w:bookmarkEnd w:id="5"/>
    </w:p>
    <w:p w:rsidR="008650EF" w:rsidRDefault="008650EF" w:rsidP="00EE42FC">
      <w:pPr>
        <w:pStyle w:val="20"/>
        <w:numPr>
          <w:ilvl w:val="0"/>
          <w:numId w:val="6"/>
        </w:numPr>
        <w:shd w:val="clear" w:color="auto" w:fill="auto"/>
        <w:tabs>
          <w:tab w:val="left" w:pos="584"/>
        </w:tabs>
        <w:spacing w:line="240" w:lineRule="auto"/>
        <w:ind w:firstLine="680"/>
      </w:pPr>
      <w:r>
        <w:t>Стоимость платной услуги устанавливается в соответствии с калькуляцией.</w:t>
      </w:r>
    </w:p>
    <w:p w:rsidR="008650EF" w:rsidRDefault="008650EF" w:rsidP="00EE42FC">
      <w:pPr>
        <w:pStyle w:val="20"/>
        <w:numPr>
          <w:ilvl w:val="0"/>
          <w:numId w:val="6"/>
        </w:numPr>
        <w:shd w:val="clear" w:color="auto" w:fill="auto"/>
        <w:tabs>
          <w:tab w:val="left" w:pos="584"/>
        </w:tabs>
        <w:spacing w:line="240" w:lineRule="auto"/>
        <w:ind w:firstLine="680"/>
      </w:pPr>
      <w:r>
        <w:t>Смета доходов и расходов на предоставление платных услуг разрабатывается непосредственно ДОУ и утверждается руководителем учреждения.</w:t>
      </w:r>
    </w:p>
    <w:p w:rsidR="008650EF" w:rsidRDefault="008650EF" w:rsidP="00EE42FC">
      <w:pPr>
        <w:pStyle w:val="20"/>
        <w:numPr>
          <w:ilvl w:val="0"/>
          <w:numId w:val="6"/>
        </w:numPr>
        <w:shd w:val="clear" w:color="auto" w:fill="auto"/>
        <w:tabs>
          <w:tab w:val="left" w:pos="584"/>
        </w:tabs>
        <w:spacing w:line="240" w:lineRule="auto"/>
        <w:ind w:firstLine="680"/>
      </w:pPr>
      <w:r>
        <w:t>Тарифы на платные услуги, оказываемые ДОУ, утверждаются постановлением администрации УГО Приморского края.</w:t>
      </w:r>
    </w:p>
    <w:p w:rsidR="008650EF" w:rsidRDefault="008650EF" w:rsidP="00EE42FC">
      <w:pPr>
        <w:pStyle w:val="20"/>
        <w:numPr>
          <w:ilvl w:val="0"/>
          <w:numId w:val="6"/>
        </w:numPr>
        <w:shd w:val="clear" w:color="auto" w:fill="auto"/>
        <w:tabs>
          <w:tab w:val="left" w:pos="584"/>
        </w:tabs>
        <w:spacing w:line="240" w:lineRule="auto"/>
        <w:ind w:firstLine="680"/>
      </w:pPr>
      <w:r>
        <w:t>Нормативы расходования денежных средств от платных услуг определяются руководителем ДОУ на основе калькуляции.</w:t>
      </w:r>
    </w:p>
    <w:p w:rsidR="008650EF" w:rsidRDefault="008650EF" w:rsidP="00EE42FC">
      <w:pPr>
        <w:pStyle w:val="20"/>
        <w:numPr>
          <w:ilvl w:val="0"/>
          <w:numId w:val="6"/>
        </w:numPr>
        <w:shd w:val="clear" w:color="auto" w:fill="auto"/>
        <w:tabs>
          <w:tab w:val="left" w:pos="584"/>
        </w:tabs>
        <w:spacing w:line="240" w:lineRule="auto"/>
        <w:ind w:firstLine="680"/>
      </w:pPr>
      <w:r>
        <w:t>Оплата за предоставляемые Исполнителем услуги производится Потребителем ежемесячно в порядке и в срок, обозначенные договором.</w:t>
      </w:r>
    </w:p>
    <w:p w:rsidR="008650EF" w:rsidRDefault="008650EF" w:rsidP="00EE42FC">
      <w:pPr>
        <w:pStyle w:val="20"/>
        <w:numPr>
          <w:ilvl w:val="0"/>
          <w:numId w:val="6"/>
        </w:numPr>
        <w:shd w:val="clear" w:color="auto" w:fill="auto"/>
        <w:tabs>
          <w:tab w:val="left" w:pos="589"/>
        </w:tabs>
        <w:spacing w:line="240" w:lineRule="auto"/>
        <w:ind w:firstLine="680"/>
      </w:pPr>
      <w:r>
        <w:t>Сбор средств, получаемых за предоставление платных услуг должен производиться только через учреждение банка. Сбор наличных денежных средств за оказание платных</w:t>
      </w:r>
      <w:r>
        <w:br/>
        <w:t>услуг не допускается.</w:t>
      </w:r>
    </w:p>
    <w:p w:rsidR="00EE42FC" w:rsidRDefault="008650EF" w:rsidP="00EE42FC">
      <w:pPr>
        <w:pStyle w:val="20"/>
        <w:shd w:val="clear" w:color="auto" w:fill="auto"/>
        <w:spacing w:line="240" w:lineRule="auto"/>
        <w:ind w:firstLine="680"/>
      </w:pPr>
      <w:r>
        <w:t>4.7. Финансовые средства, полученные от оказания платных услуг, аккумулируются на лицевом счете, открытом в Федеральном казначействе. После уплаты налогов в соответствии с действующим законодательством,</w:t>
      </w:r>
      <w:r w:rsidR="00EE42FC" w:rsidRPr="00EE42FC">
        <w:t xml:space="preserve"> </w:t>
      </w:r>
      <w:r w:rsidR="00EE42FC">
        <w:t>могут направляться на расходы, связанные с уставной деятельностью ДОУ.</w:t>
      </w:r>
    </w:p>
    <w:p w:rsidR="00EE42FC" w:rsidRDefault="00EE42FC" w:rsidP="00EE42FC">
      <w:pPr>
        <w:pStyle w:val="20"/>
        <w:shd w:val="clear" w:color="auto" w:fill="auto"/>
        <w:spacing w:line="240" w:lineRule="auto"/>
        <w:ind w:firstLine="680"/>
      </w:pPr>
      <w:r>
        <w:t xml:space="preserve">4.8. ДОУ вправе по своему усмотрению расходовать средства, полученные от оказания платных услуг, в соответствии с Планом </w:t>
      </w:r>
      <w:proofErr w:type="spellStart"/>
      <w:r>
        <w:t>ФХДна</w:t>
      </w:r>
      <w:proofErr w:type="spellEnd"/>
      <w:r>
        <w:t>:</w:t>
      </w:r>
    </w:p>
    <w:p w:rsidR="00EE42FC" w:rsidRDefault="00EE42FC" w:rsidP="00EE42FC">
      <w:pPr>
        <w:pStyle w:val="20"/>
        <w:numPr>
          <w:ilvl w:val="0"/>
          <w:numId w:val="16"/>
        </w:numPr>
        <w:shd w:val="clear" w:color="auto" w:fill="auto"/>
        <w:tabs>
          <w:tab w:val="left" w:pos="262"/>
        </w:tabs>
        <w:spacing w:line="240" w:lineRule="auto"/>
      </w:pPr>
      <w:r>
        <w:t>оплату и стимулирование труда работников;</w:t>
      </w:r>
    </w:p>
    <w:p w:rsidR="00EE42FC" w:rsidRDefault="00EE42FC" w:rsidP="00EE42FC">
      <w:pPr>
        <w:pStyle w:val="20"/>
        <w:numPr>
          <w:ilvl w:val="0"/>
          <w:numId w:val="16"/>
        </w:numPr>
        <w:shd w:val="clear" w:color="auto" w:fill="auto"/>
        <w:tabs>
          <w:tab w:val="left" w:pos="262"/>
        </w:tabs>
        <w:spacing w:line="240" w:lineRule="auto"/>
      </w:pPr>
      <w:r>
        <w:t>на расходы, связанные с повышением квалификации педагогических работников;</w:t>
      </w:r>
    </w:p>
    <w:p w:rsidR="00EE42FC" w:rsidRDefault="00EE42FC" w:rsidP="00EE42FC">
      <w:pPr>
        <w:pStyle w:val="20"/>
        <w:numPr>
          <w:ilvl w:val="0"/>
          <w:numId w:val="16"/>
        </w:numPr>
        <w:shd w:val="clear" w:color="auto" w:fill="auto"/>
        <w:tabs>
          <w:tab w:val="left" w:pos="262"/>
        </w:tabs>
        <w:spacing w:line="240" w:lineRule="auto"/>
      </w:pPr>
      <w:r>
        <w:t>развитие и совершенствование образовательного процесса;</w:t>
      </w:r>
    </w:p>
    <w:p w:rsidR="00EE42FC" w:rsidRDefault="00EE42FC" w:rsidP="00EE42FC">
      <w:pPr>
        <w:pStyle w:val="20"/>
        <w:numPr>
          <w:ilvl w:val="0"/>
          <w:numId w:val="16"/>
        </w:numPr>
        <w:shd w:val="clear" w:color="auto" w:fill="auto"/>
        <w:tabs>
          <w:tab w:val="left" w:pos="262"/>
        </w:tabs>
        <w:spacing w:line="240" w:lineRule="auto"/>
      </w:pPr>
      <w:r>
        <w:t>развитие материальной базы учреждения.</w:t>
      </w:r>
    </w:p>
    <w:p w:rsidR="00EE42FC" w:rsidRDefault="00EE42FC" w:rsidP="00EE42FC">
      <w:pPr>
        <w:pStyle w:val="20"/>
        <w:numPr>
          <w:ilvl w:val="0"/>
          <w:numId w:val="16"/>
        </w:numPr>
        <w:shd w:val="clear" w:color="auto" w:fill="auto"/>
        <w:tabs>
          <w:tab w:val="left" w:pos="262"/>
        </w:tabs>
        <w:spacing w:line="240" w:lineRule="auto"/>
      </w:pPr>
      <w:r>
        <w:t>на расходы, связанные с уставной деятельностью ДОУ: пени, штрафы, госпошлину, недоимку.</w:t>
      </w:r>
    </w:p>
    <w:p w:rsidR="00EE42FC" w:rsidRDefault="00EE42FC" w:rsidP="00EE42FC">
      <w:pPr>
        <w:pStyle w:val="22"/>
        <w:numPr>
          <w:ilvl w:val="0"/>
          <w:numId w:val="1"/>
        </w:numPr>
        <w:shd w:val="clear" w:color="auto" w:fill="auto"/>
        <w:tabs>
          <w:tab w:val="left" w:pos="354"/>
        </w:tabs>
        <w:spacing w:before="0" w:line="240" w:lineRule="auto"/>
        <w:ind w:firstLine="680"/>
        <w:jc w:val="center"/>
      </w:pPr>
      <w:bookmarkStart w:id="6" w:name="bookmark6"/>
      <w:r>
        <w:t>Ответственность сторон</w:t>
      </w:r>
      <w:bookmarkEnd w:id="6"/>
    </w:p>
    <w:p w:rsidR="00EE42FC" w:rsidRDefault="00EE42FC" w:rsidP="00EE42FC">
      <w:pPr>
        <w:pStyle w:val="20"/>
        <w:numPr>
          <w:ilvl w:val="0"/>
          <w:numId w:val="8"/>
        </w:numPr>
        <w:shd w:val="clear" w:color="auto" w:fill="auto"/>
        <w:tabs>
          <w:tab w:val="left" w:pos="526"/>
        </w:tabs>
        <w:spacing w:line="240" w:lineRule="auto"/>
        <w:ind w:firstLine="680"/>
      </w:pPr>
      <w:r>
        <w:t>Ответственность ДОУ при оказании платных услуг:</w:t>
      </w:r>
    </w:p>
    <w:p w:rsidR="00EE42FC" w:rsidRDefault="00EE42FC" w:rsidP="00EE42FC">
      <w:pPr>
        <w:pStyle w:val="20"/>
        <w:shd w:val="clear" w:color="auto" w:fill="auto"/>
        <w:spacing w:line="240" w:lineRule="auto"/>
        <w:ind w:firstLine="680"/>
      </w:pPr>
      <w:r>
        <w:t>Перед заказчиками услуг — детьми, родителями (законными представителями), ДОУ несет ответственность, согласно действующему гражданскому законодательству:</w:t>
      </w:r>
    </w:p>
    <w:p w:rsidR="00EE42FC" w:rsidRDefault="00EE42FC" w:rsidP="00EE42FC">
      <w:pPr>
        <w:pStyle w:val="20"/>
        <w:numPr>
          <w:ilvl w:val="0"/>
          <w:numId w:val="17"/>
        </w:numPr>
        <w:shd w:val="clear" w:color="auto" w:fill="auto"/>
        <w:spacing w:line="240" w:lineRule="auto"/>
      </w:pPr>
      <w:r>
        <w:t>за неисполнение обязательств в полном объеме (по количеству часов и по реализации учебной программы, указанной в договоре) и качество, заявленное ДОУ в договоре на оказание платных услуг;</w:t>
      </w:r>
    </w:p>
    <w:p w:rsidR="00EE42FC" w:rsidRDefault="00EE42FC" w:rsidP="00EE42FC">
      <w:pPr>
        <w:pStyle w:val="20"/>
        <w:numPr>
          <w:ilvl w:val="0"/>
          <w:numId w:val="17"/>
        </w:numPr>
        <w:shd w:val="clear" w:color="auto" w:fill="auto"/>
        <w:spacing w:line="240" w:lineRule="auto"/>
      </w:pPr>
      <w:r>
        <w:t>за невыполнение образовательной программы в указанные в договоре сроки;</w:t>
      </w:r>
    </w:p>
    <w:p w:rsidR="00EE42FC" w:rsidRDefault="00EE42FC" w:rsidP="00EE42FC">
      <w:pPr>
        <w:pStyle w:val="20"/>
        <w:numPr>
          <w:ilvl w:val="0"/>
          <w:numId w:val="17"/>
        </w:numPr>
        <w:shd w:val="clear" w:color="auto" w:fill="auto"/>
        <w:spacing w:line="240" w:lineRule="auto"/>
      </w:pPr>
      <w:r>
        <w:t>за жизнь и здоровье детей во время оказания платных услуг в ДОУ;</w:t>
      </w:r>
    </w:p>
    <w:p w:rsidR="00EE42FC" w:rsidRDefault="00EE42FC" w:rsidP="00EE42FC">
      <w:pPr>
        <w:pStyle w:val="20"/>
        <w:numPr>
          <w:ilvl w:val="0"/>
          <w:numId w:val="17"/>
        </w:numPr>
        <w:shd w:val="clear" w:color="auto" w:fill="auto"/>
        <w:spacing w:line="240" w:lineRule="auto"/>
      </w:pPr>
      <w:r>
        <w:t>за безопасные условия при организации образовательного процесса;</w:t>
      </w:r>
    </w:p>
    <w:p w:rsidR="00EE42FC" w:rsidRDefault="00EE42FC" w:rsidP="00EE42FC">
      <w:pPr>
        <w:pStyle w:val="20"/>
        <w:numPr>
          <w:ilvl w:val="0"/>
          <w:numId w:val="17"/>
        </w:numPr>
        <w:shd w:val="clear" w:color="auto" w:fill="auto"/>
        <w:spacing w:line="240" w:lineRule="auto"/>
      </w:pPr>
      <w:r>
        <w:t>за нарушение прав и свобод обучающихся, воспитанников и работников образовательного учреждения;</w:t>
      </w:r>
    </w:p>
    <w:p w:rsidR="00EE42FC" w:rsidRDefault="00EE42FC" w:rsidP="00EE42FC">
      <w:pPr>
        <w:pStyle w:val="20"/>
        <w:numPr>
          <w:ilvl w:val="0"/>
          <w:numId w:val="17"/>
        </w:numPr>
        <w:shd w:val="clear" w:color="auto" w:fill="auto"/>
        <w:spacing w:line="240" w:lineRule="auto"/>
      </w:pPr>
      <w:r>
        <w:t>за иные действия, предусмотренные законодательством Российской Федерации.</w:t>
      </w:r>
    </w:p>
    <w:p w:rsidR="00EE42FC" w:rsidRDefault="00EE42FC" w:rsidP="00EE42FC">
      <w:pPr>
        <w:pStyle w:val="20"/>
        <w:numPr>
          <w:ilvl w:val="0"/>
          <w:numId w:val="8"/>
        </w:numPr>
        <w:shd w:val="clear" w:color="auto" w:fill="auto"/>
        <w:tabs>
          <w:tab w:val="left" w:pos="526"/>
        </w:tabs>
        <w:spacing w:line="240" w:lineRule="auto"/>
        <w:ind w:firstLine="680"/>
      </w:pPr>
      <w:r>
        <w:t xml:space="preserve">Кроме ответственности перед заказчиками, ДОУ несет ответственность </w:t>
      </w:r>
      <w:proofErr w:type="gramStart"/>
      <w:r>
        <w:t>за</w:t>
      </w:r>
      <w:proofErr w:type="gramEnd"/>
      <w:r>
        <w:t>:</w:t>
      </w:r>
    </w:p>
    <w:p w:rsidR="00EE42FC" w:rsidRDefault="00EE42FC" w:rsidP="00E73CA7">
      <w:pPr>
        <w:pStyle w:val="20"/>
        <w:numPr>
          <w:ilvl w:val="0"/>
          <w:numId w:val="18"/>
        </w:numPr>
        <w:shd w:val="clear" w:color="auto" w:fill="auto"/>
        <w:spacing w:line="240" w:lineRule="auto"/>
      </w:pPr>
      <w:r>
        <w:t>нецелевое расходование финансовых средств;</w:t>
      </w:r>
    </w:p>
    <w:p w:rsidR="00EE42FC" w:rsidRDefault="00EE42FC" w:rsidP="00E73CA7">
      <w:pPr>
        <w:pStyle w:val="20"/>
        <w:numPr>
          <w:ilvl w:val="0"/>
          <w:numId w:val="18"/>
        </w:numPr>
        <w:shd w:val="clear" w:color="auto" w:fill="auto"/>
        <w:spacing w:line="240" w:lineRule="auto"/>
      </w:pPr>
      <w:r>
        <w:t>несвоевременное и неправильное начисление и уплату налогов;</w:t>
      </w:r>
    </w:p>
    <w:p w:rsidR="00EE42FC" w:rsidRDefault="00EE42FC" w:rsidP="00E73CA7">
      <w:pPr>
        <w:pStyle w:val="20"/>
        <w:numPr>
          <w:ilvl w:val="0"/>
          <w:numId w:val="18"/>
        </w:numPr>
        <w:shd w:val="clear" w:color="auto" w:fill="auto"/>
        <w:spacing w:line="240" w:lineRule="auto"/>
      </w:pPr>
      <w:r>
        <w:t>не соблюдение требований по охране труда.</w:t>
      </w:r>
    </w:p>
    <w:p w:rsidR="00EE42FC" w:rsidRDefault="00EE42FC" w:rsidP="00EE42FC">
      <w:pPr>
        <w:pStyle w:val="20"/>
        <w:numPr>
          <w:ilvl w:val="0"/>
          <w:numId w:val="8"/>
        </w:numPr>
        <w:shd w:val="clear" w:color="auto" w:fill="auto"/>
        <w:tabs>
          <w:tab w:val="left" w:pos="531"/>
        </w:tabs>
        <w:spacing w:line="240" w:lineRule="auto"/>
        <w:ind w:firstLine="680"/>
      </w:pPr>
      <w:r>
        <w:t>Персональную ответственность за деятельность ДОУ по предоставлению платных услуг несет руководитель ДОУ.</w:t>
      </w:r>
    </w:p>
    <w:p w:rsidR="00EE42FC" w:rsidRDefault="00EE42FC" w:rsidP="00EE42FC">
      <w:pPr>
        <w:pStyle w:val="20"/>
        <w:numPr>
          <w:ilvl w:val="0"/>
          <w:numId w:val="8"/>
        </w:numPr>
        <w:shd w:val="clear" w:color="auto" w:fill="auto"/>
        <w:tabs>
          <w:tab w:val="left" w:pos="545"/>
        </w:tabs>
        <w:spacing w:line="240" w:lineRule="auto"/>
        <w:ind w:firstLine="680"/>
      </w:pPr>
      <w:r>
        <w:t xml:space="preserve"> Потребитель несет ответственность за неисполнение или ненадлежащее исполнение </w:t>
      </w:r>
      <w:r>
        <w:lastRenderedPageBreak/>
        <w:t>обязательств по договору.</w:t>
      </w:r>
    </w:p>
    <w:p w:rsidR="00EE42FC" w:rsidRDefault="00EE42FC" w:rsidP="00E73CA7">
      <w:pPr>
        <w:pStyle w:val="22"/>
        <w:numPr>
          <w:ilvl w:val="0"/>
          <w:numId w:val="1"/>
        </w:numPr>
        <w:shd w:val="clear" w:color="auto" w:fill="auto"/>
        <w:tabs>
          <w:tab w:val="left" w:pos="327"/>
        </w:tabs>
        <w:spacing w:before="0" w:line="240" w:lineRule="auto"/>
        <w:ind w:firstLine="680"/>
        <w:jc w:val="center"/>
      </w:pPr>
      <w:bookmarkStart w:id="7" w:name="bookmark7"/>
      <w:r>
        <w:t>Заключительные положения</w:t>
      </w:r>
      <w:bookmarkEnd w:id="7"/>
    </w:p>
    <w:p w:rsidR="00EE42FC" w:rsidRDefault="00EE42FC" w:rsidP="00EE42FC">
      <w:pPr>
        <w:pStyle w:val="20"/>
        <w:numPr>
          <w:ilvl w:val="0"/>
          <w:numId w:val="9"/>
        </w:numPr>
        <w:shd w:val="clear" w:color="auto" w:fill="auto"/>
        <w:tabs>
          <w:tab w:val="left" w:pos="545"/>
        </w:tabs>
        <w:spacing w:line="240" w:lineRule="auto"/>
        <w:ind w:firstLine="680"/>
      </w:pPr>
      <w:r>
        <w:t xml:space="preserve">Учредитель осуществляет </w:t>
      </w:r>
      <w:proofErr w:type="gramStart"/>
      <w:r>
        <w:t>контроль за</w:t>
      </w:r>
      <w:proofErr w:type="gramEnd"/>
      <w:r>
        <w:t xml:space="preserve"> соблюдением законодательства в части организации дополнительных образовательных услуг.</w:t>
      </w:r>
    </w:p>
    <w:p w:rsidR="00EE42FC" w:rsidRDefault="00EE42FC" w:rsidP="00EE42FC">
      <w:pPr>
        <w:pStyle w:val="20"/>
        <w:numPr>
          <w:ilvl w:val="0"/>
          <w:numId w:val="9"/>
        </w:numPr>
        <w:shd w:val="clear" w:color="auto" w:fill="auto"/>
        <w:tabs>
          <w:tab w:val="left" w:pos="545"/>
        </w:tabs>
        <w:spacing w:line="240" w:lineRule="auto"/>
        <w:ind w:firstLine="680"/>
      </w:pPr>
      <w:r>
        <w:t>Учредитель вправе приостановить деятельность образовательного учреждения по оказанию дополнительных образовательных услуг, если эта деятельность осуществляется в ущерб основной деятельности образовательного учреждения.</w:t>
      </w:r>
    </w:p>
    <w:p w:rsidR="008650EF" w:rsidRPr="008650EF" w:rsidRDefault="00EE42FC" w:rsidP="00E73CA7">
      <w:pPr>
        <w:pStyle w:val="20"/>
        <w:numPr>
          <w:ilvl w:val="0"/>
          <w:numId w:val="9"/>
        </w:numPr>
        <w:shd w:val="clear" w:color="auto" w:fill="auto"/>
        <w:tabs>
          <w:tab w:val="left" w:pos="545"/>
        </w:tabs>
        <w:spacing w:line="240" w:lineRule="auto"/>
        <w:ind w:firstLine="680"/>
        <w:rPr>
          <w:sz w:val="24"/>
          <w:szCs w:val="24"/>
        </w:rPr>
      </w:pPr>
      <w:r>
        <w:t>Заведующий ДОУ несет персональную ответственность за деятельность по осуществлению дополнительных образовательных услуг.</w:t>
      </w:r>
      <w:r w:rsidR="00E73CA7" w:rsidRPr="008650EF">
        <w:rPr>
          <w:sz w:val="24"/>
          <w:szCs w:val="24"/>
        </w:rPr>
        <w:t xml:space="preserve"> </w:t>
      </w:r>
    </w:p>
    <w:sectPr w:rsidR="008650EF" w:rsidRPr="008650EF" w:rsidSect="00F35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D4D"/>
    <w:multiLevelType w:val="hybridMultilevel"/>
    <w:tmpl w:val="4DE4B016"/>
    <w:lvl w:ilvl="0" w:tplc="3752B17E">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B13129D"/>
    <w:multiLevelType w:val="hybridMultilevel"/>
    <w:tmpl w:val="1CDC6D0E"/>
    <w:lvl w:ilvl="0" w:tplc="1C984E8E">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854F3"/>
    <w:multiLevelType w:val="hybridMultilevel"/>
    <w:tmpl w:val="9496D2BE"/>
    <w:lvl w:ilvl="0" w:tplc="76A41220">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C48C1"/>
    <w:multiLevelType w:val="multilevel"/>
    <w:tmpl w:val="2638AF4E"/>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6421826"/>
    <w:multiLevelType w:val="hybridMultilevel"/>
    <w:tmpl w:val="F446CBB2"/>
    <w:lvl w:ilvl="0" w:tplc="DC32F00E">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76606"/>
    <w:multiLevelType w:val="multilevel"/>
    <w:tmpl w:val="BD26FCE4"/>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36766FE"/>
    <w:multiLevelType w:val="hybridMultilevel"/>
    <w:tmpl w:val="14461C50"/>
    <w:lvl w:ilvl="0" w:tplc="DA02236A">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2A2D36B5"/>
    <w:multiLevelType w:val="multilevel"/>
    <w:tmpl w:val="49FCE050"/>
    <w:lvl w:ilvl="0">
      <w:start w:val="1"/>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F2723B2"/>
    <w:multiLevelType w:val="multilevel"/>
    <w:tmpl w:val="DC064AEE"/>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243671C"/>
    <w:multiLevelType w:val="hybridMultilevel"/>
    <w:tmpl w:val="879628D6"/>
    <w:lvl w:ilvl="0" w:tplc="9B1CE8EE">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537470"/>
    <w:multiLevelType w:val="hybridMultilevel"/>
    <w:tmpl w:val="4044DD80"/>
    <w:lvl w:ilvl="0" w:tplc="4EBAB99C">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1A5AC1"/>
    <w:multiLevelType w:val="multilevel"/>
    <w:tmpl w:val="5E22B3FA"/>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D6C4E54"/>
    <w:multiLevelType w:val="hybridMultilevel"/>
    <w:tmpl w:val="FADA452C"/>
    <w:lvl w:ilvl="0" w:tplc="4FBA2392">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9F0A3A"/>
    <w:multiLevelType w:val="multilevel"/>
    <w:tmpl w:val="23A2661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20381"/>
    <w:multiLevelType w:val="multilevel"/>
    <w:tmpl w:val="5FC68FAA"/>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D830B54"/>
    <w:multiLevelType w:val="multilevel"/>
    <w:tmpl w:val="6A024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871AEB"/>
    <w:multiLevelType w:val="hybridMultilevel"/>
    <w:tmpl w:val="78D29542"/>
    <w:lvl w:ilvl="0" w:tplc="5874DCD6">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D35326"/>
    <w:multiLevelType w:val="hybridMultilevel"/>
    <w:tmpl w:val="8F5409FA"/>
    <w:lvl w:ilvl="0" w:tplc="C75CA8D6">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5"/>
  </w:num>
  <w:num w:numId="2">
    <w:abstractNumId w:val="3"/>
  </w:num>
  <w:num w:numId="3">
    <w:abstractNumId w:val="15"/>
  </w:num>
  <w:num w:numId="4">
    <w:abstractNumId w:val="12"/>
  </w:num>
  <w:num w:numId="5">
    <w:abstractNumId w:val="11"/>
  </w:num>
  <w:num w:numId="6">
    <w:abstractNumId w:val="8"/>
  </w:num>
  <w:num w:numId="7">
    <w:abstractNumId w:val="13"/>
  </w:num>
  <w:num w:numId="8">
    <w:abstractNumId w:val="14"/>
  </w:num>
  <w:num w:numId="9">
    <w:abstractNumId w:val="7"/>
  </w:num>
  <w:num w:numId="10">
    <w:abstractNumId w:val="1"/>
  </w:num>
  <w:num w:numId="11">
    <w:abstractNumId w:val="6"/>
  </w:num>
  <w:num w:numId="12">
    <w:abstractNumId w:val="9"/>
  </w:num>
  <w:num w:numId="13">
    <w:abstractNumId w:val="4"/>
  </w:num>
  <w:num w:numId="14">
    <w:abstractNumId w:val="0"/>
  </w:num>
  <w:num w:numId="15">
    <w:abstractNumId w:val="17"/>
  </w:num>
  <w:num w:numId="16">
    <w:abstractNumId w:val="2"/>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50EF"/>
    <w:rsid w:val="00596A6E"/>
    <w:rsid w:val="008650EF"/>
    <w:rsid w:val="00E73CA7"/>
    <w:rsid w:val="00EE1721"/>
    <w:rsid w:val="00EE42FC"/>
    <w:rsid w:val="00F35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0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8650EF"/>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8650EF"/>
    <w:pPr>
      <w:widowControl w:val="0"/>
      <w:shd w:val="clear" w:color="auto" w:fill="FFFFFF"/>
      <w:spacing w:before="660" w:after="0" w:line="322" w:lineRule="exact"/>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8650EF"/>
    <w:rPr>
      <w:rFonts w:ascii="Times New Roman" w:eastAsia="Times New Roman" w:hAnsi="Times New Roman" w:cs="Times New Roman"/>
      <w:shd w:val="clear" w:color="auto" w:fill="FFFFFF"/>
    </w:rPr>
  </w:style>
  <w:style w:type="character" w:customStyle="1" w:styleId="21">
    <w:name w:val="Заголовок №2_"/>
    <w:basedOn w:val="a0"/>
    <w:link w:val="22"/>
    <w:rsid w:val="008650EF"/>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650EF"/>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22">
    <w:name w:val="Заголовок №2"/>
    <w:basedOn w:val="a"/>
    <w:link w:val="21"/>
    <w:rsid w:val="008650EF"/>
    <w:pPr>
      <w:widowControl w:val="0"/>
      <w:shd w:val="clear" w:color="auto" w:fill="FFFFFF"/>
      <w:spacing w:before="480" w:after="0" w:line="274" w:lineRule="exact"/>
      <w:jc w:val="both"/>
      <w:outlineLvl w:val="1"/>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qKlb0J3wpcEanhnvj13+Oq7sACH/EZ8vq9MAVBl3Ciw=</DigestValue>
    </Reference>
    <Reference URI="#idOfficeObject" Type="http://www.w3.org/2000/09/xmldsig#Object">
      <DigestMethod Algorithm="urn:ietf:params:xml:ns:cpxmlsec:algorithms:gostr34112012-256"/>
      <DigestValue>Due5S9qz06ukQNMerTcTNh91LEoeo0gA1GPp3aG9mv0=</DigestValue>
    </Reference>
    <Reference URI="#idValidSigLnImg" Type="http://www.w3.org/2000/09/xmldsig#Object">
      <DigestMethod Algorithm="urn:ietf:params:xml:ns:cpxmlsec:algorithms:gostr34112012-256"/>
      <DigestValue>iLWtYe5CKIPzgq0sh2PPKW3S+dPPQ9pmsbh4GQU+Kq4=</DigestValue>
    </Reference>
    <Reference URI="#idInvalidSigLnImg" Type="http://www.w3.org/2000/09/xmldsig#Object">
      <DigestMethod Algorithm="urn:ietf:params:xml:ns:cpxmlsec:algorithms:gostr34112012-256"/>
      <DigestValue>gOChzZsFrmmBSRZ7AZj75Ra67RrDvAC6emS/0+j198M=</DigestValue>
    </Reference>
  </SignedInfo>
  <SignatureValue>+eO25Wyan8+kTNwjjERHaDJ+sXEXDVjL66J9kOIuy6Jtl0fKgHyKGOoeloBEoYhw
xncqQFKh9Ccb+G3nDUWnUA==</SignatureValue>
  <KeyInfo>
    <X509Data>
      <X509Certificate>MIIJKzCCCNigAwIBAgIRAMe2Q6aol4pd58gC5hAhj+UwCgYIKoUDBwEBAwIwggFX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gdGB0LjQuDAeFw0yMjExMTgwMDA5MDBaFw0yNDAyMTEwMDA5MDBaMIICPTELMAkG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=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C01DPJbGBT7Ix7QE3iUj/VSFLI4=</DigestValue>
      </Reference>
      <Reference URI="/word/fontTable.xml?ContentType=application/vnd.openxmlformats-officedocument.wordprocessingml.fontTable+xml">
        <DigestMethod Algorithm="http://www.w3.org/2000/09/xmldsig#sha1"/>
        <DigestValue>2QdjcbW731RPl+EEUzJjdjJ+fNg=</DigestValue>
      </Reference>
      <Reference URI="/word/media/image1.emf?ContentType=image/x-emf">
        <DigestMethod Algorithm="http://www.w3.org/2000/09/xmldsig#sha1"/>
        <DigestValue>Y6eCXaOIJl7B0QCFD8Ho89VUJN4=</DigestValue>
      </Reference>
      <Reference URI="/word/numbering.xml?ContentType=application/vnd.openxmlformats-officedocument.wordprocessingml.numbering+xml">
        <DigestMethod Algorithm="http://www.w3.org/2000/09/xmldsig#sha1"/>
        <DigestValue>F1pXwZdgtCOhzTJEHbiggDH6sEE=</DigestValue>
      </Reference>
      <Reference URI="/word/settings.xml?ContentType=application/vnd.openxmlformats-officedocument.wordprocessingml.settings+xml">
        <DigestMethod Algorithm="http://www.w3.org/2000/09/xmldsig#sha1"/>
        <DigestValue>340kNj+Q0Hpa8tOVa7/dpWy1bWA=</DigestValue>
      </Reference>
      <Reference URI="/word/styles.xml?ContentType=application/vnd.openxmlformats-officedocument.wordprocessingml.styles+xml">
        <DigestMethod Algorithm="http://www.w3.org/2000/09/xmldsig#sha1"/>
        <DigestValue>S048oo/0w+xYfPBbmlAkQGkIMoc=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2023-02-15T05:51:51Z</mdssi:Value>
        </mdssi:SignatureTime>
      </SignatureProperty>
    </SignatureProperties>
  </Object>
  <Object Id="idOfficeObject">
    <SignatureProperties>
      <SignatureProperty Id="idOfficeV1Details" Target="#idPackageSignature">
        <SignatureInfoV1 xmlns="http://schemas.microsoft.com/office/2006/digsig">
          <SetupID>{1EE7D209-9CBD-4C60-A3A5-BF48DFE19E28}</SetupID>
          <SignatureText>УТВЕРЖДАЮ</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Id="idValidSigLnImg">AQAAAGwAAAAAAAAAAAAAAP8AAAB/AAAAAAAAAAAAAABDIwAApBEAACBFTUYAAAEAUBUAAIYAAAAHAAAAAAAAAAAAAAAAAAAAgAcAADgEAAClAgAAfQEAAAAAAAAAAAAAAAAAANVVCgBI0AU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DkCAOCXBAAABAAS0U4FAAAAAAAAAABTAGkAZwBuAGEAdAB1AHIAZQBMAGkAbgBlAAAA7aQ6MimkOjLASZQExN5xMqBRKTMAAAQATM4/AE4SQDIgvUUCU0I6MmsSQDIU4qKD5M4/AAEABAAAAAQAMDOVBABsTAAAAAQASM4/AAAAQzIAgf0FAID9BeTOPwDkzj8AAQAEAAAABAC0zj8AAAAAAP////94zj8AtM4/AF7nQzJTQjoyaOdDMuziooMAAD8AIL1FAkAWlgQAAAAAMAAAAMjOPwAAAAAA7WE5MgAAAACABC8AAAAAAIBOlASszj8AkmA5MvQWlgRnzz8AZHYACAAAAAAlAAAADAAAAAQAAAAYAAAADAAAAAAAAAISAAAADAAAAAEAAAAWAAAADAAAAAgAAABUAAAAVAAAAAoAAAA3AAAAHgAAAFoAAAABAAAAqwoNQnIc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CrCg1CchwNQgoAAABgAAAACwAAAEwAAAAAAAAAAAAAAAAAAAD//////////2QAAAAaBEMEQgQwBDsEPgQgABUELgAQBC4AAAAHAAAABgAAAAYAAAAGAAAABgAAAAYAAAADAAAABgAAAAQAAAAHAAAABA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KsKDUJyHA1CCgAAAHAAAAAKAAAATAAAAAAAAAAAAAAAAAAAAP//////////YAAAABcEMAQyBDUENARDBE4ESQQ4BDkEBgAAAAYAAAAGAAAABgAAAAcAAAAGAAAACQAAAAkAAAAGAAAABgAAAEsAAAAQAAAAAAAAAAUAAAAlAAAADAAAAA0AAIAKAAAAEAAAAAAAAAAAAAAADgAAABQAAAAAAAAAEAAAABQAAAA=</Object>
  <Object Id="idInvalidSigLnImg">AQAAAGwAAAAAAAAAAAAAAP8AAAB/AAAAAAAAAAAAAABDIwAApBEAACBFTUYAAAEAIBkAAIwAAAAHAAAAAAAAAAAAAAAAAAAAgAcAADgEAAClAgAAfQEAAAAAAAAAAAAAAAAAANVVCgBI0AU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JQEAAAAAAEAAADAv0wCDHBDAgAAAAAAAAAA/rEAAP7/AAC6DwAACOI/AOtVQ3W8HQHVAPCUBAAAAADiYIh1aHSIdbwdAdU7AAAApOI/AFHdOjIAAAAAvB0B1cwAAAAA8JQEYd06Mv8iAOF/5ADAKQAAAAAAAADfAQAgAAAAIAAAigFg4j8AhOI/ALwdAdVTZWdvzAAAAAEAAAAAAAAAhOI/ADjYOjL44j8AzAAAAAEAAAAAAAAAnOI/ADjYOjIAAD8AzAAAAHTkPwABAAAAAAAAAFjjPwBB1joyEOM/ALwdAdUBAAAAAAAAAAIAAAAgS3YAAAAAAAEAAAi8HQHVZHYACAAAAAAlAAAADAAAAAMAAAAYAAAADAAAAP8AAAISAAAADAAAAAEAAAAeAAAAGAAAACIAAAAEAAAAsgAAABEAAABUAAAA3AAAACMAAAAEAAAAsAAAABAAAAABAAAAqwoNQnIc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5AgDglwQAAAQAEtFOBQAAAAAAAAAAUwBpAGcAbgBhAHQAdQByAGUATABpAG4AZQAAAO2kOjIppDoywEmUBMTecTKgUSkzAAAEAEzOPwBOEkAyIL1FAlNCOjJrEkAyFOKig+TOPwABAAQAAAAEADAzlQQAbEwAAAAEAEjOPwAAAEMyAIH9BQCA/QXkzj8A5M4/AAEABAAAAAQAtM4/AAAAAAD/////eM4/ALTOPwBe50MyU0I6MmjnQzLs4qKDAAA/ACC9RQJAFpYEAAAAADAAAADIzj8AAAAAAO1hOTIAAAAAgAQvAAAAAACATpQErM4/AJJgOTL0FpYEZ88/AGR2AAgAAAAAJQAAAAwAAAAEAAAAGAAAAAwAAAAAAAACEgAAAAwAAAABAAAAFgAAAAwAAAAIAAAAVAAAAFQAAAAKAAAANwAAAB4AAABaAAAAAQAAAKsKDUJyHA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kAAAAAoAAABgAAAARgAAAGwAAAABAAAAqwoNQnIcDUIKAAAAYAAAAAsAAABMAAAAAAAAAAAAAAAAAAAA//////////9kAAAAGgRDBEIEMAQ7BD4EIAAVBC4AEAQuAAAABwAAAAYAAAAGAAAABgAAAAYAAAAGAAAAAwAAAAYAAAAEAAAABwAAAAQ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CrCg1CchwNQgoAAABwAAAACgAAAEwAAAAAAAAAAAAAAAAAAAD//////////2AAAAAXBDAEMgQ1BDQEQwROBEkEOAQ5BAYAAAAGAAAABgAAAAYAAAAHAAAABgAAAAkAAAAJAAAABgAAAAY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19</TotalTime>
  <Pages>5</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Glavbuh</cp:lastModifiedBy>
  <cp:revision>2</cp:revision>
  <dcterms:created xsi:type="dcterms:W3CDTF">2023-02-14T11:35:00Z</dcterms:created>
  <dcterms:modified xsi:type="dcterms:W3CDTF">2023-02-15T05:51:00Z</dcterms:modified>
</cp:coreProperties>
</file>