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D55" w:rsidRDefault="008E6B06" w:rsidP="00B1741C">
      <w:pPr>
        <w:jc w:val="center"/>
        <w:sectPr w:rsidR="000E5D55" w:rsidSect="00B1741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63356D20" wp14:editId="13A861D6">
            <wp:extent cx="6598659" cy="9243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1452" cy="924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5F9D" w:rsidRDefault="00B1741C" w:rsidP="00D309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09A5">
        <w:rPr>
          <w:rFonts w:ascii="Times New Roman" w:hAnsi="Times New Roman" w:cs="Times New Roman"/>
          <w:sz w:val="28"/>
          <w:szCs w:val="28"/>
        </w:rPr>
        <w:lastRenderedPageBreak/>
        <w:t>ПОКАЗАТЕЛИ</w:t>
      </w:r>
      <w:r w:rsidR="00045F9D">
        <w:rPr>
          <w:rFonts w:ascii="Times New Roman" w:hAnsi="Times New Roman" w:cs="Times New Roman"/>
          <w:sz w:val="28"/>
          <w:szCs w:val="28"/>
        </w:rPr>
        <w:t xml:space="preserve"> </w:t>
      </w:r>
      <w:r w:rsidRPr="00D309A5">
        <w:rPr>
          <w:rFonts w:ascii="Times New Roman" w:hAnsi="Times New Roman" w:cs="Times New Roman"/>
          <w:sz w:val="28"/>
          <w:szCs w:val="28"/>
        </w:rPr>
        <w:t xml:space="preserve">ДЕЯТЕЛЬНОСТИ </w:t>
      </w:r>
    </w:p>
    <w:p w:rsidR="00B1741C" w:rsidRPr="00D309A5" w:rsidRDefault="00B1741C" w:rsidP="00D309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09A5">
        <w:rPr>
          <w:rFonts w:ascii="Times New Roman" w:hAnsi="Times New Roman" w:cs="Times New Roman"/>
          <w:sz w:val="28"/>
          <w:szCs w:val="28"/>
        </w:rPr>
        <w:t>МБДОУ детский сад № 69</w:t>
      </w:r>
    </w:p>
    <w:p w:rsidR="00B1741C" w:rsidRPr="00D309A5" w:rsidRDefault="00045F9D" w:rsidP="00D309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2022-2023</w:t>
      </w:r>
      <w:r w:rsidR="00B1741C" w:rsidRPr="00D309A5">
        <w:rPr>
          <w:rFonts w:ascii="Times New Roman" w:hAnsi="Times New Roman" w:cs="Times New Roman"/>
          <w:sz w:val="28"/>
          <w:szCs w:val="28"/>
        </w:rPr>
        <w:t xml:space="preserve"> уч. г.,</w:t>
      </w:r>
    </w:p>
    <w:p w:rsidR="00B1741C" w:rsidRPr="00D309A5" w:rsidRDefault="00B1741C" w:rsidP="00D309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09A5">
        <w:rPr>
          <w:rFonts w:ascii="Times New Roman" w:hAnsi="Times New Roman" w:cs="Times New Roman"/>
          <w:sz w:val="28"/>
          <w:szCs w:val="28"/>
        </w:rPr>
        <w:t>ПОДЛЕЖАЩЕЙ САМООБСЛЕДОВАНИЮ</w:t>
      </w:r>
    </w:p>
    <w:p w:rsidR="00B1741C" w:rsidRPr="00D309A5" w:rsidRDefault="00E81D1A" w:rsidP="00D309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01 апре</w:t>
      </w:r>
      <w:r w:rsidR="00B1741C" w:rsidRPr="00D309A5">
        <w:rPr>
          <w:rFonts w:ascii="Times New Roman" w:hAnsi="Times New Roman" w:cs="Times New Roman"/>
          <w:sz w:val="28"/>
          <w:szCs w:val="28"/>
        </w:rPr>
        <w:t>ля</w:t>
      </w:r>
      <w:r w:rsidR="00C22E62">
        <w:rPr>
          <w:rFonts w:ascii="Times New Roman" w:hAnsi="Times New Roman" w:cs="Times New Roman"/>
          <w:sz w:val="28"/>
          <w:szCs w:val="28"/>
        </w:rPr>
        <w:t xml:space="preserve"> 2023 год</w:t>
      </w:r>
    </w:p>
    <w:tbl>
      <w:tblPr>
        <w:tblStyle w:val="a3"/>
        <w:tblW w:w="10555" w:type="dxa"/>
        <w:tblLook w:val="04A0" w:firstRow="1" w:lastRow="0" w:firstColumn="1" w:lastColumn="0" w:noHBand="0" w:noVBand="1"/>
      </w:tblPr>
      <w:tblGrid>
        <w:gridCol w:w="916"/>
        <w:gridCol w:w="7301"/>
        <w:gridCol w:w="2338"/>
      </w:tblGrid>
      <w:tr w:rsidR="00B1741C" w:rsidRPr="00D309A5" w:rsidTr="006C19ED">
        <w:trPr>
          <w:trHeight w:val="825"/>
        </w:trPr>
        <w:tc>
          <w:tcPr>
            <w:tcW w:w="916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7301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338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B1741C" w:rsidRPr="00D309A5" w:rsidTr="006C19ED">
        <w:trPr>
          <w:trHeight w:val="423"/>
        </w:trPr>
        <w:tc>
          <w:tcPr>
            <w:tcW w:w="916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01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338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41C" w:rsidRPr="00D309A5" w:rsidTr="006C19ED">
        <w:trPr>
          <w:trHeight w:val="1089"/>
        </w:trPr>
        <w:tc>
          <w:tcPr>
            <w:tcW w:w="916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301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38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175 человек/ 100%</w:t>
            </w:r>
          </w:p>
        </w:tc>
      </w:tr>
      <w:tr w:rsidR="00B1741C" w:rsidRPr="00D309A5" w:rsidTr="006C19ED">
        <w:trPr>
          <w:trHeight w:val="565"/>
        </w:trPr>
        <w:tc>
          <w:tcPr>
            <w:tcW w:w="916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301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 – 10,5 часов</w:t>
            </w:r>
            <w:r w:rsidR="00123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38" w:type="dxa"/>
          </w:tcPr>
          <w:p w:rsidR="00B1741C" w:rsidRPr="00D309A5" w:rsidRDefault="00B1741C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175 человек/ 100%</w:t>
            </w:r>
          </w:p>
        </w:tc>
      </w:tr>
      <w:tr w:rsidR="00B1741C" w:rsidRPr="00D309A5" w:rsidTr="006C19ED">
        <w:trPr>
          <w:trHeight w:val="399"/>
        </w:trPr>
        <w:tc>
          <w:tcPr>
            <w:tcW w:w="916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301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2338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B1741C" w:rsidRPr="00D309A5" w:rsidTr="006C19ED">
        <w:trPr>
          <w:trHeight w:val="423"/>
        </w:trPr>
        <w:tc>
          <w:tcPr>
            <w:tcW w:w="916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7301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338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B1741C" w:rsidRPr="00D309A5" w:rsidTr="006C19ED">
        <w:trPr>
          <w:trHeight w:val="825"/>
        </w:trPr>
        <w:tc>
          <w:tcPr>
            <w:tcW w:w="916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301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38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B1741C" w:rsidRPr="00D309A5" w:rsidTr="006C19ED">
        <w:trPr>
          <w:trHeight w:val="423"/>
        </w:trPr>
        <w:tc>
          <w:tcPr>
            <w:tcW w:w="916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301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 лет</w:t>
            </w:r>
          </w:p>
        </w:tc>
        <w:tc>
          <w:tcPr>
            <w:tcW w:w="2338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B1741C" w:rsidRPr="00D309A5" w:rsidTr="006C19ED">
        <w:trPr>
          <w:trHeight w:val="778"/>
        </w:trPr>
        <w:tc>
          <w:tcPr>
            <w:tcW w:w="916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301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 xml:space="preserve"> Общая численность воспитанников в возрасте от 3 до 8 лет</w:t>
            </w:r>
          </w:p>
        </w:tc>
        <w:tc>
          <w:tcPr>
            <w:tcW w:w="2338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175 человек/ 100%</w:t>
            </w:r>
          </w:p>
        </w:tc>
      </w:tr>
      <w:tr w:rsidR="00B1741C" w:rsidRPr="00D309A5" w:rsidTr="006C19ED">
        <w:trPr>
          <w:trHeight w:val="1275"/>
        </w:trPr>
        <w:tc>
          <w:tcPr>
            <w:tcW w:w="916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301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38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175 человек/ 100%</w:t>
            </w:r>
          </w:p>
        </w:tc>
      </w:tr>
      <w:tr w:rsidR="00B1741C" w:rsidRPr="00D309A5" w:rsidTr="006C19ED">
        <w:trPr>
          <w:trHeight w:val="693"/>
        </w:trPr>
        <w:tc>
          <w:tcPr>
            <w:tcW w:w="916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301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 – 10,5 часов)</w:t>
            </w:r>
          </w:p>
        </w:tc>
        <w:tc>
          <w:tcPr>
            <w:tcW w:w="2338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175 человек/ 100%</w:t>
            </w:r>
          </w:p>
        </w:tc>
      </w:tr>
      <w:tr w:rsidR="00B1741C" w:rsidRPr="00D309A5" w:rsidTr="006C19ED">
        <w:trPr>
          <w:trHeight w:val="423"/>
        </w:trPr>
        <w:tc>
          <w:tcPr>
            <w:tcW w:w="916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7301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2338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B1741C" w:rsidRPr="00D309A5" w:rsidTr="006C19ED">
        <w:trPr>
          <w:trHeight w:val="399"/>
        </w:trPr>
        <w:tc>
          <w:tcPr>
            <w:tcW w:w="916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7301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338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B1741C" w:rsidRPr="00D309A5" w:rsidTr="006C19ED">
        <w:trPr>
          <w:trHeight w:val="1251"/>
        </w:trPr>
        <w:tc>
          <w:tcPr>
            <w:tcW w:w="916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301" w:type="dxa"/>
          </w:tcPr>
          <w:p w:rsidR="00B1741C" w:rsidRPr="00D309A5" w:rsidRDefault="00682110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9A5">
              <w:rPr>
                <w:rFonts w:ascii="Times New Roman" w:hAnsi="Times New Roman" w:cs="Times New Roman"/>
                <w:sz w:val="28"/>
                <w:szCs w:val="28"/>
              </w:rPr>
              <w:t>5 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38" w:type="dxa"/>
          </w:tcPr>
          <w:p w:rsidR="00B1741C" w:rsidRPr="00D309A5" w:rsidRDefault="00C22E62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6D05FA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41</w:t>
            </w:r>
            <w:r w:rsidR="00682110" w:rsidRPr="00D309A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719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338" w:type="dxa"/>
          </w:tcPr>
          <w:p w:rsidR="00D309A5" w:rsidRPr="003D6673" w:rsidRDefault="00C22E62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6D05FA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41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829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338" w:type="dxa"/>
          </w:tcPr>
          <w:p w:rsidR="006D05FA" w:rsidRDefault="006D05FA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D309A5" w:rsidRPr="003D6673" w:rsidRDefault="006D05FA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1251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2338" w:type="dxa"/>
          </w:tcPr>
          <w:p w:rsidR="00D309A5" w:rsidRPr="003D6673" w:rsidRDefault="00D309A5" w:rsidP="006D05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D05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19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05FA">
              <w:rPr>
                <w:rFonts w:ascii="Times New Roman" w:hAnsi="Times New Roman" w:cs="Times New Roman"/>
                <w:sz w:val="28"/>
                <w:szCs w:val="28"/>
              </w:rPr>
              <w:t>человек/ 41</w:t>
            </w: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1251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1.6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38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2,4 дней</w:t>
            </w:r>
          </w:p>
        </w:tc>
      </w:tr>
      <w:tr w:rsidR="00D309A5" w:rsidTr="006C19ED">
        <w:trPr>
          <w:trHeight w:val="709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338" w:type="dxa"/>
          </w:tcPr>
          <w:p w:rsidR="00D309A5" w:rsidRPr="003D6673" w:rsidRDefault="000558FA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100%</w:t>
            </w:r>
          </w:p>
        </w:tc>
      </w:tr>
      <w:tr w:rsidR="00D309A5" w:rsidTr="006C19ED">
        <w:trPr>
          <w:trHeight w:val="706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38" w:type="dxa"/>
          </w:tcPr>
          <w:p w:rsidR="00D309A5" w:rsidRPr="003D6673" w:rsidRDefault="000558FA" w:rsidP="00055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человек/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1113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38" w:type="dxa"/>
          </w:tcPr>
          <w:p w:rsidR="00D309A5" w:rsidRPr="003D6673" w:rsidRDefault="000558FA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человек/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987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38" w:type="dxa"/>
          </w:tcPr>
          <w:p w:rsidR="00D309A5" w:rsidRPr="003D6673" w:rsidRDefault="000558FA" w:rsidP="00055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человека/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1251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38" w:type="dxa"/>
          </w:tcPr>
          <w:p w:rsidR="00D309A5" w:rsidRPr="003D6673" w:rsidRDefault="000558FA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человека/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1251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38" w:type="dxa"/>
          </w:tcPr>
          <w:p w:rsidR="00D309A5" w:rsidRPr="003D6673" w:rsidRDefault="000558FA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человек/ 45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518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338" w:type="dxa"/>
          </w:tcPr>
          <w:p w:rsidR="00D309A5" w:rsidRPr="003D6673" w:rsidRDefault="000558FA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  <w:p w:rsidR="00D309A5" w:rsidRPr="003D6673" w:rsidRDefault="000558FA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749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338" w:type="dxa"/>
          </w:tcPr>
          <w:p w:rsidR="00D309A5" w:rsidRPr="003D6673" w:rsidRDefault="000558FA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</w:p>
          <w:p w:rsidR="00D309A5" w:rsidRPr="003D6673" w:rsidRDefault="000558FA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1251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38" w:type="dxa"/>
          </w:tcPr>
          <w:p w:rsidR="00D309A5" w:rsidRPr="003D6673" w:rsidRDefault="00E81D1A" w:rsidP="00055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558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>человек /100%</w:t>
            </w:r>
          </w:p>
        </w:tc>
      </w:tr>
      <w:tr w:rsidR="00D309A5" w:rsidTr="006C19ED">
        <w:trPr>
          <w:trHeight w:val="680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338" w:type="dxa"/>
          </w:tcPr>
          <w:p w:rsidR="00D309A5" w:rsidRPr="003D6673" w:rsidRDefault="006C19ED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81D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человека 18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689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2338" w:type="dxa"/>
          </w:tcPr>
          <w:p w:rsidR="00D309A5" w:rsidRPr="003D6673" w:rsidRDefault="006C19ED" w:rsidP="006C1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человек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309A5"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1251"/>
        </w:trPr>
        <w:tc>
          <w:tcPr>
            <w:tcW w:w="916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301" w:type="dxa"/>
          </w:tcPr>
          <w:p w:rsidR="00D309A5" w:rsidRPr="003D6673" w:rsidRDefault="00D309A5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1 человек/ работников в общей численности педагогических работников в возрасте до 30 лет</w:t>
            </w:r>
          </w:p>
        </w:tc>
        <w:tc>
          <w:tcPr>
            <w:tcW w:w="2338" w:type="dxa"/>
          </w:tcPr>
          <w:p w:rsidR="00D309A5" w:rsidRPr="003D6673" w:rsidRDefault="007F7929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D309A5" w:rsidTr="006C19ED">
        <w:trPr>
          <w:trHeight w:val="1251"/>
        </w:trPr>
        <w:tc>
          <w:tcPr>
            <w:tcW w:w="916" w:type="dxa"/>
          </w:tcPr>
          <w:p w:rsidR="00D309A5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7301" w:type="dxa"/>
          </w:tcPr>
          <w:p w:rsidR="00D309A5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38" w:type="dxa"/>
          </w:tcPr>
          <w:p w:rsidR="00D309A5" w:rsidRPr="003D6673" w:rsidRDefault="007F7929" w:rsidP="006C1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22D28"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человека/ </w:t>
            </w:r>
            <w:r w:rsidR="006C19E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22D28"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1251"/>
        </w:trPr>
        <w:tc>
          <w:tcPr>
            <w:tcW w:w="916" w:type="dxa"/>
          </w:tcPr>
          <w:p w:rsidR="00D309A5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301" w:type="dxa"/>
          </w:tcPr>
          <w:p w:rsidR="00D309A5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</w:t>
            </w:r>
            <w:r w:rsidRPr="003D66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38" w:type="dxa"/>
          </w:tcPr>
          <w:p w:rsidR="00D309A5" w:rsidRPr="003D6673" w:rsidRDefault="00722D28" w:rsidP="006C1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человека/ 2</w:t>
            </w:r>
            <w:r w:rsidR="006C19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09A5" w:rsidTr="006C19ED">
        <w:trPr>
          <w:trHeight w:val="1251"/>
        </w:trPr>
        <w:tc>
          <w:tcPr>
            <w:tcW w:w="916" w:type="dxa"/>
          </w:tcPr>
          <w:p w:rsidR="00D309A5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1.13</w:t>
            </w:r>
          </w:p>
        </w:tc>
        <w:tc>
          <w:tcPr>
            <w:tcW w:w="7301" w:type="dxa"/>
          </w:tcPr>
          <w:p w:rsidR="00D309A5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38" w:type="dxa"/>
          </w:tcPr>
          <w:p w:rsidR="00D309A5" w:rsidRPr="003D6673" w:rsidRDefault="006C19ED" w:rsidP="006C19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722D28"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722D28" w:rsidRPr="003D667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22D28" w:rsidTr="006C19ED">
        <w:trPr>
          <w:trHeight w:val="814"/>
        </w:trPr>
        <w:tc>
          <w:tcPr>
            <w:tcW w:w="916" w:type="dxa"/>
          </w:tcPr>
          <w:p w:rsidR="00722D28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7301" w:type="dxa"/>
          </w:tcPr>
          <w:p w:rsidR="00722D28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338" w:type="dxa"/>
          </w:tcPr>
          <w:p w:rsidR="00722D28" w:rsidRPr="003D6673" w:rsidRDefault="006C19ED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80456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16</w:t>
            </w:r>
            <w:r w:rsidR="00722D28" w:rsidRPr="003D6673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722D28" w:rsidTr="006C19ED">
        <w:trPr>
          <w:trHeight w:val="711"/>
        </w:trPr>
        <w:tc>
          <w:tcPr>
            <w:tcW w:w="916" w:type="dxa"/>
          </w:tcPr>
          <w:p w:rsidR="00722D28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7301" w:type="dxa"/>
          </w:tcPr>
          <w:p w:rsidR="00722D28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38" w:type="dxa"/>
          </w:tcPr>
          <w:p w:rsidR="00722D28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D28" w:rsidTr="006C19ED">
        <w:trPr>
          <w:trHeight w:val="551"/>
        </w:trPr>
        <w:tc>
          <w:tcPr>
            <w:tcW w:w="916" w:type="dxa"/>
          </w:tcPr>
          <w:p w:rsidR="00722D28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7301" w:type="dxa"/>
          </w:tcPr>
          <w:p w:rsidR="00722D28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338" w:type="dxa"/>
          </w:tcPr>
          <w:p w:rsidR="00722D28" w:rsidRPr="003D6673" w:rsidRDefault="00722D28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да</w:t>
            </w: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/нет</w:t>
            </w:r>
          </w:p>
        </w:tc>
      </w:tr>
      <w:tr w:rsidR="00722D28" w:rsidTr="006C19ED">
        <w:trPr>
          <w:trHeight w:val="560"/>
        </w:trPr>
        <w:tc>
          <w:tcPr>
            <w:tcW w:w="916" w:type="dxa"/>
          </w:tcPr>
          <w:p w:rsidR="00722D28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7301" w:type="dxa"/>
          </w:tcPr>
          <w:p w:rsidR="00722D28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338" w:type="dxa"/>
          </w:tcPr>
          <w:p w:rsidR="00722D28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да/</w:t>
            </w:r>
            <w:r w:rsidRPr="003D66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нет</w:t>
            </w:r>
          </w:p>
        </w:tc>
      </w:tr>
      <w:tr w:rsidR="00722D28" w:rsidTr="006C19ED">
        <w:trPr>
          <w:trHeight w:val="567"/>
        </w:trPr>
        <w:tc>
          <w:tcPr>
            <w:tcW w:w="916" w:type="dxa"/>
          </w:tcPr>
          <w:p w:rsidR="00722D28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7301" w:type="dxa"/>
          </w:tcPr>
          <w:p w:rsidR="00722D28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2338" w:type="dxa"/>
          </w:tcPr>
          <w:p w:rsidR="00722D28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да/</w:t>
            </w:r>
            <w:r w:rsidRPr="003D66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нет</w:t>
            </w:r>
          </w:p>
        </w:tc>
      </w:tr>
      <w:tr w:rsidR="003D6673" w:rsidTr="006C19ED">
        <w:trPr>
          <w:trHeight w:val="406"/>
        </w:trPr>
        <w:tc>
          <w:tcPr>
            <w:tcW w:w="916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7301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2338" w:type="dxa"/>
          </w:tcPr>
          <w:p w:rsidR="003D6673" w:rsidRPr="007F7929" w:rsidRDefault="007F7929" w:rsidP="00B174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да/</w:t>
            </w:r>
            <w:r w:rsidRPr="003D66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нет</w:t>
            </w:r>
          </w:p>
        </w:tc>
      </w:tr>
      <w:tr w:rsidR="003D6673" w:rsidTr="006C19ED">
        <w:trPr>
          <w:trHeight w:val="554"/>
        </w:trPr>
        <w:tc>
          <w:tcPr>
            <w:tcW w:w="916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7301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2338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да/</w:t>
            </w:r>
            <w:r w:rsidRPr="003D66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нет</w:t>
            </w:r>
          </w:p>
        </w:tc>
      </w:tr>
      <w:tr w:rsidR="003D6673" w:rsidTr="006C19ED">
        <w:trPr>
          <w:trHeight w:val="548"/>
        </w:trPr>
        <w:tc>
          <w:tcPr>
            <w:tcW w:w="916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7301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2338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да/</w:t>
            </w:r>
            <w:r w:rsidRPr="003D66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нет</w:t>
            </w:r>
          </w:p>
        </w:tc>
      </w:tr>
      <w:tr w:rsidR="003D6673" w:rsidTr="006C19ED">
        <w:trPr>
          <w:trHeight w:val="428"/>
        </w:trPr>
        <w:tc>
          <w:tcPr>
            <w:tcW w:w="916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301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2338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6673" w:rsidTr="006C19ED">
        <w:trPr>
          <w:trHeight w:val="1251"/>
        </w:trPr>
        <w:tc>
          <w:tcPr>
            <w:tcW w:w="916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301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38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3,4 кв. м</w:t>
            </w:r>
          </w:p>
        </w:tc>
      </w:tr>
      <w:tr w:rsidR="003D6673" w:rsidTr="006C19ED">
        <w:trPr>
          <w:trHeight w:val="707"/>
        </w:trPr>
        <w:tc>
          <w:tcPr>
            <w:tcW w:w="916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301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38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245 кв. м</w:t>
            </w:r>
          </w:p>
        </w:tc>
      </w:tr>
      <w:tr w:rsidR="003D6673" w:rsidTr="006C19ED">
        <w:trPr>
          <w:trHeight w:val="420"/>
        </w:trPr>
        <w:tc>
          <w:tcPr>
            <w:tcW w:w="916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301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2338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да/</w:t>
            </w:r>
            <w:r w:rsidRPr="003D66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нет</w:t>
            </w:r>
          </w:p>
        </w:tc>
      </w:tr>
      <w:tr w:rsidR="003D6673" w:rsidTr="006C19ED">
        <w:trPr>
          <w:trHeight w:val="412"/>
        </w:trPr>
        <w:tc>
          <w:tcPr>
            <w:tcW w:w="916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301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338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да</w:t>
            </w: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/нет</w:t>
            </w:r>
          </w:p>
        </w:tc>
      </w:tr>
      <w:tr w:rsidR="003D6673" w:rsidTr="006C19ED">
        <w:trPr>
          <w:trHeight w:val="985"/>
        </w:trPr>
        <w:tc>
          <w:tcPr>
            <w:tcW w:w="916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301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38" w:type="dxa"/>
          </w:tcPr>
          <w:p w:rsidR="003D6673" w:rsidRPr="003D6673" w:rsidRDefault="003D6673" w:rsidP="00B17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67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да</w:t>
            </w:r>
            <w:r w:rsidRPr="003D6673">
              <w:rPr>
                <w:rFonts w:ascii="Times New Roman" w:hAnsi="Times New Roman" w:cs="Times New Roman"/>
                <w:sz w:val="28"/>
                <w:szCs w:val="28"/>
              </w:rPr>
              <w:t>/нет</w:t>
            </w:r>
          </w:p>
        </w:tc>
      </w:tr>
    </w:tbl>
    <w:p w:rsidR="007F7929" w:rsidRDefault="007F7929" w:rsidP="003D6673">
      <w:pPr>
        <w:spacing w:after="0"/>
        <w:rPr>
          <w:rFonts w:ascii="Times New Roman" w:hAnsi="Times New Roman" w:cs="Times New Roman"/>
        </w:rPr>
      </w:pPr>
    </w:p>
    <w:p w:rsidR="007F7929" w:rsidRDefault="007F7929" w:rsidP="003D6673">
      <w:pPr>
        <w:spacing w:after="0"/>
        <w:rPr>
          <w:rFonts w:ascii="Times New Roman" w:hAnsi="Times New Roman" w:cs="Times New Roman"/>
        </w:rPr>
      </w:pPr>
    </w:p>
    <w:p w:rsidR="007F7929" w:rsidRDefault="007F7929" w:rsidP="003D6673">
      <w:pPr>
        <w:spacing w:after="0"/>
        <w:rPr>
          <w:rFonts w:ascii="Times New Roman" w:hAnsi="Times New Roman" w:cs="Times New Roman"/>
        </w:rPr>
      </w:pPr>
    </w:p>
    <w:p w:rsidR="007F7929" w:rsidRDefault="007F7929" w:rsidP="003D6673">
      <w:pPr>
        <w:spacing w:after="0"/>
        <w:rPr>
          <w:rFonts w:ascii="Times New Roman" w:hAnsi="Times New Roman" w:cs="Times New Roman"/>
        </w:rPr>
      </w:pPr>
    </w:p>
    <w:p w:rsidR="006C19ED" w:rsidRDefault="006C19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D6673" w:rsidRPr="00293097" w:rsidRDefault="00B1741C" w:rsidP="002930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lastRenderedPageBreak/>
        <w:t>Сопроводительное письмо о результатах самообследования</w:t>
      </w:r>
    </w:p>
    <w:p w:rsidR="00293097" w:rsidRPr="00293097" w:rsidRDefault="00B1741C" w:rsidP="002930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>МБДО</w:t>
      </w:r>
      <w:r w:rsidR="00180456">
        <w:rPr>
          <w:rFonts w:ascii="Times New Roman" w:hAnsi="Times New Roman" w:cs="Times New Roman"/>
          <w:sz w:val="28"/>
          <w:szCs w:val="28"/>
        </w:rPr>
        <w:t>У детский сад № 69 на 01.09.2021</w:t>
      </w:r>
      <w:r w:rsidRPr="00293097">
        <w:rPr>
          <w:rFonts w:ascii="Times New Roman" w:hAnsi="Times New Roman" w:cs="Times New Roman"/>
          <w:sz w:val="28"/>
          <w:szCs w:val="28"/>
        </w:rPr>
        <w:t>г.</w:t>
      </w:r>
    </w:p>
    <w:p w:rsidR="00293097" w:rsidRPr="00293097" w:rsidRDefault="00B1741C" w:rsidP="002930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>Информационная справка.</w:t>
      </w:r>
    </w:p>
    <w:p w:rsidR="00AA5505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b/>
          <w:sz w:val="28"/>
          <w:szCs w:val="28"/>
        </w:rPr>
        <w:t>Официальное наименование</w:t>
      </w:r>
      <w:r w:rsidRPr="00293097">
        <w:rPr>
          <w:rFonts w:ascii="Times New Roman" w:hAnsi="Times New Roman" w:cs="Times New Roman"/>
          <w:sz w:val="28"/>
          <w:szCs w:val="28"/>
        </w:rPr>
        <w:t>: муниципальное бюджетное дошкольное образовательное</w:t>
      </w:r>
      <w:r w:rsidR="00AA5505">
        <w:rPr>
          <w:rFonts w:ascii="Times New Roman" w:hAnsi="Times New Roman" w:cs="Times New Roman"/>
          <w:sz w:val="28"/>
          <w:szCs w:val="28"/>
        </w:rPr>
        <w:t xml:space="preserve"> </w:t>
      </w:r>
      <w:r w:rsidRPr="00293097">
        <w:rPr>
          <w:rFonts w:ascii="Times New Roman" w:hAnsi="Times New Roman" w:cs="Times New Roman"/>
          <w:sz w:val="28"/>
          <w:szCs w:val="28"/>
        </w:rPr>
        <w:t>учреждение детский сад № 69</w:t>
      </w:r>
      <w:r w:rsidR="00AA5505">
        <w:rPr>
          <w:rFonts w:ascii="Times New Roman" w:hAnsi="Times New Roman" w:cs="Times New Roman"/>
          <w:sz w:val="28"/>
          <w:szCs w:val="28"/>
        </w:rPr>
        <w:t xml:space="preserve"> </w:t>
      </w:r>
      <w:r w:rsidRPr="00293097">
        <w:rPr>
          <w:rFonts w:ascii="Times New Roman" w:hAnsi="Times New Roman" w:cs="Times New Roman"/>
          <w:sz w:val="28"/>
          <w:szCs w:val="28"/>
        </w:rPr>
        <w:t>г.</w:t>
      </w:r>
      <w:r w:rsidR="00AA5505">
        <w:rPr>
          <w:rFonts w:ascii="Times New Roman" w:hAnsi="Times New Roman" w:cs="Times New Roman"/>
          <w:sz w:val="28"/>
          <w:szCs w:val="28"/>
        </w:rPr>
        <w:t xml:space="preserve"> </w:t>
      </w:r>
      <w:r w:rsidR="000E5D55">
        <w:rPr>
          <w:rFonts w:ascii="Times New Roman" w:hAnsi="Times New Roman" w:cs="Times New Roman"/>
          <w:sz w:val="28"/>
          <w:szCs w:val="28"/>
        </w:rPr>
        <w:t>Уссурийска Уссурийского</w:t>
      </w:r>
      <w:r w:rsidR="00AA5505">
        <w:rPr>
          <w:rFonts w:ascii="Times New Roman" w:hAnsi="Times New Roman" w:cs="Times New Roman"/>
          <w:sz w:val="28"/>
          <w:szCs w:val="28"/>
        </w:rPr>
        <w:t xml:space="preserve"> </w:t>
      </w:r>
      <w:r w:rsidRPr="00293097">
        <w:rPr>
          <w:rFonts w:ascii="Times New Roman" w:hAnsi="Times New Roman" w:cs="Times New Roman"/>
          <w:sz w:val="28"/>
          <w:szCs w:val="28"/>
        </w:rPr>
        <w:t>городского округа</w:t>
      </w:r>
    </w:p>
    <w:p w:rsidR="00293097" w:rsidRP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b/>
          <w:sz w:val="28"/>
          <w:szCs w:val="28"/>
          <w:u w:val="single"/>
        </w:rPr>
        <w:t>Место расположения:</w:t>
      </w:r>
      <w:r>
        <w:t xml:space="preserve"> г. </w:t>
      </w:r>
      <w:r w:rsidRPr="00293097">
        <w:rPr>
          <w:rFonts w:ascii="Times New Roman" w:hAnsi="Times New Roman" w:cs="Times New Roman"/>
          <w:sz w:val="28"/>
          <w:szCs w:val="28"/>
        </w:rPr>
        <w:t xml:space="preserve">Уссурийск, ул. Андрея Кушнира, 2 </w:t>
      </w:r>
    </w:p>
    <w:p w:rsidR="00293097" w:rsidRP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b/>
          <w:sz w:val="28"/>
          <w:szCs w:val="28"/>
          <w:u w:val="single"/>
        </w:rPr>
        <w:t>Учредители:</w:t>
      </w:r>
      <w:r w:rsidRPr="00293097">
        <w:rPr>
          <w:rFonts w:ascii="Times New Roman" w:hAnsi="Times New Roman" w:cs="Times New Roman"/>
          <w:sz w:val="28"/>
          <w:szCs w:val="28"/>
        </w:rPr>
        <w:t xml:space="preserve"> Администрация города Уссурийска.</w:t>
      </w:r>
    </w:p>
    <w:p w:rsidR="00293097" w:rsidRP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b/>
          <w:sz w:val="28"/>
          <w:szCs w:val="28"/>
          <w:u w:val="single"/>
        </w:rPr>
        <w:t>Лицензия № 262</w:t>
      </w:r>
      <w:r w:rsidRPr="00293097">
        <w:rPr>
          <w:rFonts w:ascii="Times New Roman" w:hAnsi="Times New Roman" w:cs="Times New Roman"/>
          <w:sz w:val="28"/>
          <w:szCs w:val="28"/>
        </w:rPr>
        <w:t xml:space="preserve"> выдана Департаментом образования и науки</w:t>
      </w:r>
    </w:p>
    <w:p w:rsidR="00293097" w:rsidRP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 xml:space="preserve">Приморского края от 19.10.2017г </w:t>
      </w:r>
    </w:p>
    <w:p w:rsidR="00293097" w:rsidRP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>Серия 25Л01 №0001917</w:t>
      </w:r>
    </w:p>
    <w:p w:rsidR="00293097" w:rsidRP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 xml:space="preserve"> </w:t>
      </w:r>
      <w:r w:rsidRPr="00293097">
        <w:rPr>
          <w:rFonts w:ascii="Times New Roman" w:hAnsi="Times New Roman" w:cs="Times New Roman"/>
          <w:b/>
          <w:sz w:val="28"/>
          <w:szCs w:val="28"/>
          <w:u w:val="single"/>
        </w:rPr>
        <w:t>Режим работы:</w:t>
      </w:r>
      <w:r w:rsidRPr="00293097">
        <w:rPr>
          <w:rFonts w:ascii="Times New Roman" w:hAnsi="Times New Roman" w:cs="Times New Roman"/>
          <w:sz w:val="28"/>
          <w:szCs w:val="28"/>
        </w:rPr>
        <w:t xml:space="preserve"> рабочая неделя – пятидневная, выходные дни – суббота, воскресенье, праздничные дни. </w:t>
      </w:r>
    </w:p>
    <w:p w:rsidR="00293097" w:rsidRP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 xml:space="preserve">График работы групп: </w:t>
      </w:r>
    </w:p>
    <w:p w:rsidR="00293097" w:rsidRP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 xml:space="preserve">группы с 10,5 часовым пребыванием детей работают с 7.30 до 18.00. </w:t>
      </w:r>
    </w:p>
    <w:p w:rsidR="00293097" w:rsidRP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>В настоящее время в ДОУ функционирует 6 групп. Из них:</w:t>
      </w:r>
    </w:p>
    <w:p w:rsidR="00293097" w:rsidRP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 xml:space="preserve">2 группы - общеразвивающие, для детей младшего возраста; </w:t>
      </w:r>
    </w:p>
    <w:p w:rsidR="00293097" w:rsidRP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>4 группы - комбинированной направленности, для</w:t>
      </w:r>
      <w:r w:rsidR="00E1185D">
        <w:rPr>
          <w:rFonts w:ascii="Times New Roman" w:hAnsi="Times New Roman" w:cs="Times New Roman"/>
          <w:sz w:val="28"/>
          <w:szCs w:val="28"/>
        </w:rPr>
        <w:t xml:space="preserve"> детей дошкольного возраста (с 4</w:t>
      </w:r>
      <w:r w:rsidRPr="00293097">
        <w:rPr>
          <w:rFonts w:ascii="Times New Roman" w:hAnsi="Times New Roman" w:cs="Times New Roman"/>
          <w:sz w:val="28"/>
          <w:szCs w:val="28"/>
        </w:rPr>
        <w:t xml:space="preserve"> до 7 лет).</w:t>
      </w:r>
    </w:p>
    <w:p w:rsidR="00293097" w:rsidRPr="00045F9D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b/>
          <w:sz w:val="28"/>
          <w:szCs w:val="28"/>
          <w:u w:val="single"/>
        </w:rPr>
        <w:t>Сайт</w:t>
      </w:r>
      <w:r w:rsidRPr="00045F9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045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505">
        <w:rPr>
          <w:rFonts w:ascii="Times New Roman" w:hAnsi="Times New Roman" w:cs="Times New Roman"/>
          <w:sz w:val="28"/>
          <w:szCs w:val="28"/>
          <w:lang w:val="en-US"/>
        </w:rPr>
        <w:t>ussur</w:t>
      </w:r>
      <w:proofErr w:type="spellEnd"/>
      <w:r w:rsidRPr="00045F9D">
        <w:rPr>
          <w:rFonts w:ascii="Times New Roman" w:hAnsi="Times New Roman" w:cs="Times New Roman"/>
          <w:sz w:val="28"/>
          <w:szCs w:val="28"/>
        </w:rPr>
        <w:t>-</w:t>
      </w:r>
      <w:r w:rsidRPr="00AA5505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045F9D">
        <w:rPr>
          <w:rFonts w:ascii="Times New Roman" w:hAnsi="Times New Roman" w:cs="Times New Roman"/>
          <w:sz w:val="28"/>
          <w:szCs w:val="28"/>
        </w:rPr>
        <w:t>69.</w:t>
      </w:r>
      <w:proofErr w:type="spellStart"/>
      <w:r w:rsidRPr="00AA5505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045F9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A550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45F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097" w:rsidRDefault="00B1741C">
      <w:pPr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b/>
          <w:sz w:val="28"/>
          <w:szCs w:val="28"/>
          <w:u w:val="single"/>
        </w:rPr>
        <w:t>Электронный адрес:</w:t>
      </w:r>
      <w:r>
        <w:t xml:space="preserve"> </w:t>
      </w:r>
      <w:hyperlink r:id="rId6" w:history="1">
        <w:r w:rsidR="00AA5505" w:rsidRPr="009D124F">
          <w:rPr>
            <w:rStyle w:val="a4"/>
            <w:rFonts w:ascii="Times New Roman" w:hAnsi="Times New Roman" w:cs="Times New Roman"/>
            <w:sz w:val="28"/>
            <w:szCs w:val="28"/>
          </w:rPr>
          <w:t>det_sad_69@mail.ru</w:t>
        </w:r>
      </w:hyperlink>
    </w:p>
    <w:p w:rsid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 xml:space="preserve">Процедуру </w:t>
      </w:r>
      <w:proofErr w:type="spellStart"/>
      <w:r w:rsidRPr="00293097">
        <w:rPr>
          <w:rFonts w:ascii="Times New Roman" w:hAnsi="Times New Roman" w:cs="Times New Roman"/>
          <w:sz w:val="28"/>
          <w:szCs w:val="28"/>
        </w:rPr>
        <w:t>самообс</w:t>
      </w:r>
      <w:r w:rsidR="00293097">
        <w:rPr>
          <w:rFonts w:ascii="Times New Roman" w:hAnsi="Times New Roman" w:cs="Times New Roman"/>
          <w:sz w:val="28"/>
          <w:szCs w:val="28"/>
        </w:rPr>
        <w:t>с</w:t>
      </w:r>
      <w:r w:rsidRPr="00293097">
        <w:rPr>
          <w:rFonts w:ascii="Times New Roman" w:hAnsi="Times New Roman" w:cs="Times New Roman"/>
          <w:sz w:val="28"/>
          <w:szCs w:val="28"/>
        </w:rPr>
        <w:t>ледования</w:t>
      </w:r>
      <w:proofErr w:type="spellEnd"/>
      <w:r w:rsidRPr="00293097">
        <w:rPr>
          <w:rFonts w:ascii="Times New Roman" w:hAnsi="Times New Roman" w:cs="Times New Roman"/>
          <w:sz w:val="28"/>
          <w:szCs w:val="28"/>
        </w:rPr>
        <w:t xml:space="preserve"> МБДОУ детский сад № 69 регулируют следующие нормативные документы и локальные акты:</w:t>
      </w:r>
    </w:p>
    <w:p w:rsid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</w:t>
      </w:r>
      <w:r w:rsidR="0012335A">
        <w:rPr>
          <w:rFonts w:ascii="Times New Roman" w:hAnsi="Times New Roman" w:cs="Times New Roman"/>
          <w:sz w:val="28"/>
          <w:szCs w:val="28"/>
        </w:rPr>
        <w:t>ции» № 273- ФЗ от 29.12.2012г. (</w:t>
      </w:r>
      <w:r w:rsidRPr="00293097">
        <w:rPr>
          <w:rFonts w:ascii="Times New Roman" w:hAnsi="Times New Roman" w:cs="Times New Roman"/>
          <w:sz w:val="28"/>
          <w:szCs w:val="28"/>
        </w:rPr>
        <w:t>ст.28 п. 3,</w:t>
      </w:r>
      <w:proofErr w:type="gramStart"/>
      <w:r w:rsidRPr="00293097">
        <w:rPr>
          <w:rFonts w:ascii="Times New Roman" w:hAnsi="Times New Roman" w:cs="Times New Roman"/>
          <w:sz w:val="28"/>
          <w:szCs w:val="28"/>
        </w:rPr>
        <w:t>13,ст.</w:t>
      </w:r>
      <w:proofErr w:type="gramEnd"/>
      <w:r w:rsidRPr="00293097">
        <w:rPr>
          <w:rFonts w:ascii="Times New Roman" w:hAnsi="Times New Roman" w:cs="Times New Roman"/>
          <w:sz w:val="28"/>
          <w:szCs w:val="28"/>
        </w:rPr>
        <w:t>29 п.3).</w:t>
      </w:r>
    </w:p>
    <w:p w:rsid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№582 от 10.07.2013г.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№462 от 14.06.2013г. «Об утверждении Порядка проведения самообследования образовательных организаций».</w:t>
      </w:r>
    </w:p>
    <w:p w:rsid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№1324 от 10.12.2013г. «Об утверждении показателей деятельности образовательной организации, подлежащей самообследованию».</w:t>
      </w:r>
    </w:p>
    <w:p w:rsid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 xml:space="preserve">Информационная открытость образовательной организации определена ст.29 Федерального закона от 29.12.2012г. №273-ФЗ «Об образовании в Российской Федерации» и пунктом 3 Правил размещения на официальном сайте образовательной организации и </w:t>
      </w:r>
      <w:r w:rsidR="00293097" w:rsidRPr="00293097">
        <w:rPr>
          <w:rFonts w:ascii="Times New Roman" w:hAnsi="Times New Roman" w:cs="Times New Roman"/>
          <w:sz w:val="28"/>
          <w:szCs w:val="28"/>
        </w:rPr>
        <w:t>информационно телекоммуникационной</w:t>
      </w:r>
      <w:r w:rsidRPr="00293097">
        <w:rPr>
          <w:rFonts w:ascii="Times New Roman" w:hAnsi="Times New Roman" w:cs="Times New Roman"/>
          <w:sz w:val="28"/>
          <w:szCs w:val="28"/>
        </w:rPr>
        <w:t xml:space="preserve"> сети «Интернет» и обновления информации об образовательной организации, утверждённых Постановлением Правительства Российской Федерации от 10.07.2013 г. №582.</w:t>
      </w:r>
    </w:p>
    <w:p w:rsidR="00293097" w:rsidRDefault="00293097" w:rsidP="002930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3097" w:rsidRDefault="00B1741C" w:rsidP="00AA55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spellStart"/>
      <w:r w:rsidRPr="00293097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293097">
        <w:rPr>
          <w:rFonts w:ascii="Times New Roman" w:hAnsi="Times New Roman" w:cs="Times New Roman"/>
          <w:b/>
          <w:sz w:val="28"/>
          <w:szCs w:val="28"/>
        </w:rPr>
        <w:t>:</w:t>
      </w:r>
    </w:p>
    <w:p w:rsid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 xml:space="preserve">Обеспечение доступности и открытости </w:t>
      </w:r>
      <w:r w:rsidR="00293097">
        <w:rPr>
          <w:rFonts w:ascii="Times New Roman" w:hAnsi="Times New Roman" w:cs="Times New Roman"/>
          <w:sz w:val="28"/>
          <w:szCs w:val="28"/>
        </w:rPr>
        <w:t xml:space="preserve">информации о состоянии развития </w:t>
      </w:r>
      <w:r w:rsidRPr="00293097">
        <w:rPr>
          <w:rFonts w:ascii="Times New Roman" w:hAnsi="Times New Roman" w:cs="Times New Roman"/>
          <w:sz w:val="28"/>
          <w:szCs w:val="28"/>
        </w:rPr>
        <w:t xml:space="preserve">учреждения на основе анализа показателей, установленных федеральным органом исполнительной власти, а также подготовка отчёта о результатах самообследования. </w:t>
      </w:r>
    </w:p>
    <w:p w:rsid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Задачи </w:t>
      </w:r>
      <w:proofErr w:type="spellStart"/>
      <w:r w:rsidRPr="00293097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29309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93097" w:rsidRPr="00AA5505" w:rsidRDefault="00B1741C" w:rsidP="00AA550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 xml:space="preserve">получение объективной информации о состоянии образовательного процесса в образовательной организации; </w:t>
      </w:r>
    </w:p>
    <w:p w:rsidR="00293097" w:rsidRPr="00AA5505" w:rsidRDefault="00B1741C" w:rsidP="00AA550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 xml:space="preserve">выявление положительных и отрицательных тенденций в образовательной деятельности; </w:t>
      </w:r>
    </w:p>
    <w:p w:rsidR="00293097" w:rsidRPr="00AA5505" w:rsidRDefault="00B1741C" w:rsidP="00AA550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>установление причин возникновения проблем и поиск их устранения.</w:t>
      </w:r>
    </w:p>
    <w:p w:rsidR="00293097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 xml:space="preserve">В процессе </w:t>
      </w:r>
      <w:proofErr w:type="spellStart"/>
      <w:r w:rsidRPr="00293097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293097">
        <w:rPr>
          <w:rFonts w:ascii="Times New Roman" w:hAnsi="Times New Roman" w:cs="Times New Roman"/>
          <w:sz w:val="28"/>
          <w:szCs w:val="28"/>
        </w:rPr>
        <w:t xml:space="preserve"> проводится оценка:</w:t>
      </w:r>
    </w:p>
    <w:p w:rsidR="00293097" w:rsidRPr="00AA5505" w:rsidRDefault="00B1741C" w:rsidP="00AA550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>образовательной деятельности;</w:t>
      </w:r>
    </w:p>
    <w:p w:rsidR="00293097" w:rsidRPr="00AA5505" w:rsidRDefault="00B1741C" w:rsidP="00AA550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 xml:space="preserve">системы управления организацией; </w:t>
      </w:r>
    </w:p>
    <w:p w:rsidR="00293097" w:rsidRPr="00AA5505" w:rsidRDefault="00B1741C" w:rsidP="00AA550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 xml:space="preserve">содержания и качества образовательного процесса организации; </w:t>
      </w:r>
    </w:p>
    <w:p w:rsidR="00293097" w:rsidRPr="00AA5505" w:rsidRDefault="00B1741C" w:rsidP="00AA550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 xml:space="preserve">качества кадрового, программно-методического обеспечения, материально-технической базы; </w:t>
      </w:r>
    </w:p>
    <w:p w:rsidR="00293097" w:rsidRPr="00AA5505" w:rsidRDefault="00B1741C" w:rsidP="00AA550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 xml:space="preserve">функционирования внутренней системы оценки качества образования; </w:t>
      </w:r>
    </w:p>
    <w:p w:rsidR="00293097" w:rsidRPr="00AA5505" w:rsidRDefault="007F7929" w:rsidP="00AA550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5505">
        <w:rPr>
          <w:rFonts w:ascii="Times New Roman" w:hAnsi="Times New Roman" w:cs="Times New Roman"/>
          <w:sz w:val="28"/>
          <w:szCs w:val="28"/>
        </w:rPr>
        <w:t>-</w:t>
      </w:r>
      <w:r w:rsidR="00B1741C" w:rsidRPr="00AA5505">
        <w:rPr>
          <w:rFonts w:ascii="Times New Roman" w:hAnsi="Times New Roman" w:cs="Times New Roman"/>
          <w:sz w:val="28"/>
          <w:szCs w:val="28"/>
        </w:rPr>
        <w:t xml:space="preserve">анализ показателей деятельности учреждения, подлежащей самообследованию. </w:t>
      </w:r>
      <w:r w:rsidR="00B1741C" w:rsidRPr="00AA5505">
        <w:rPr>
          <w:rFonts w:ascii="Times New Roman" w:hAnsi="Times New Roman" w:cs="Times New Roman"/>
          <w:b/>
          <w:sz w:val="28"/>
          <w:szCs w:val="28"/>
          <w:u w:val="single"/>
        </w:rPr>
        <w:t>1.Аналитическая часть.</w:t>
      </w:r>
    </w:p>
    <w:p w:rsidR="00293097" w:rsidRPr="00FA3B72" w:rsidRDefault="00B1741C" w:rsidP="00FA3B72">
      <w:pPr>
        <w:pStyle w:val="a5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3B72">
        <w:rPr>
          <w:rFonts w:ascii="Times New Roman" w:hAnsi="Times New Roman" w:cs="Times New Roman"/>
          <w:sz w:val="28"/>
          <w:szCs w:val="28"/>
        </w:rPr>
        <w:t xml:space="preserve">Организационно-правовое обеспечение деятельности образовательного учреждения </w:t>
      </w:r>
    </w:p>
    <w:tbl>
      <w:tblPr>
        <w:tblStyle w:val="a3"/>
        <w:tblW w:w="0" w:type="auto"/>
        <w:tblInd w:w="795" w:type="dxa"/>
        <w:tblLook w:val="04A0" w:firstRow="1" w:lastRow="0" w:firstColumn="1" w:lastColumn="0" w:noHBand="0" w:noVBand="1"/>
      </w:tblPr>
      <w:tblGrid>
        <w:gridCol w:w="4908"/>
        <w:gridCol w:w="4753"/>
      </w:tblGrid>
      <w:tr w:rsidR="00646FA6" w:rsidTr="003671F7">
        <w:tc>
          <w:tcPr>
            <w:tcW w:w="9661" w:type="dxa"/>
            <w:gridSpan w:val="2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2.1. Наличие свидетельств:</w:t>
            </w:r>
          </w:p>
        </w:tc>
      </w:tr>
      <w:tr w:rsidR="00646FA6" w:rsidTr="00646FA6">
        <w:tc>
          <w:tcPr>
            <w:tcW w:w="4908" w:type="dxa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а) о внесении записи в Единый государственный реестр юридических лиц</w:t>
            </w:r>
          </w:p>
        </w:tc>
        <w:tc>
          <w:tcPr>
            <w:tcW w:w="4753" w:type="dxa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серия 25 №003680261 12.01.2012г.</w:t>
            </w:r>
          </w:p>
        </w:tc>
      </w:tr>
      <w:tr w:rsidR="00646FA6" w:rsidTr="00646FA6">
        <w:tc>
          <w:tcPr>
            <w:tcW w:w="4908" w:type="dxa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б) о постановке на учет в налоговом органе юридического лица, образованного в соответствии с законодательством Российской Федерации по месту нахождения на территории Российской Федерации</w:t>
            </w:r>
          </w:p>
        </w:tc>
        <w:tc>
          <w:tcPr>
            <w:tcW w:w="4753" w:type="dxa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серия 49 № 000398208 03.07.2006г.</w:t>
            </w:r>
          </w:p>
        </w:tc>
      </w:tr>
      <w:tr w:rsidR="00646FA6" w:rsidTr="003671F7">
        <w:tc>
          <w:tcPr>
            <w:tcW w:w="9661" w:type="dxa"/>
            <w:gridSpan w:val="2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Наличие документов о создании образовательного учреждения:</w:t>
            </w:r>
          </w:p>
        </w:tc>
      </w:tr>
      <w:tr w:rsidR="00646FA6" w:rsidTr="00646FA6">
        <w:tc>
          <w:tcPr>
            <w:tcW w:w="4908" w:type="dxa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Наличие Устава образовательного учреждения</w:t>
            </w:r>
          </w:p>
        </w:tc>
        <w:tc>
          <w:tcPr>
            <w:tcW w:w="4753" w:type="dxa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Устав МБДОУ детского сада № 69 соответствует законам и иным нормативным правовым актам Российской Федерации.</w:t>
            </w:r>
          </w:p>
        </w:tc>
      </w:tr>
      <w:tr w:rsidR="00646FA6" w:rsidTr="003671F7">
        <w:tc>
          <w:tcPr>
            <w:tcW w:w="9661" w:type="dxa"/>
            <w:gridSpan w:val="2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2.3. Наличие локальных актов образовательного учреждения:</w:t>
            </w:r>
          </w:p>
        </w:tc>
      </w:tr>
      <w:tr w:rsidR="00646FA6" w:rsidTr="00646FA6">
        <w:tc>
          <w:tcPr>
            <w:tcW w:w="4908" w:type="dxa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В части содержания образования, организации образовательного процесса</w:t>
            </w:r>
          </w:p>
        </w:tc>
        <w:tc>
          <w:tcPr>
            <w:tcW w:w="4753" w:type="dxa"/>
          </w:tcPr>
          <w:p w:rsidR="00AA5505" w:rsidRDefault="00AA5505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 xml:space="preserve">- Коллективный договор между работодателем и работниками МБДОУ; </w:t>
            </w: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 xml:space="preserve">- Трудовые договоры с сотрудниками; </w:t>
            </w: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 xml:space="preserve">- Договор между МБДОУ детский сад №69 и родителями (законными представителями) воспитанников: </w:t>
            </w: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 xml:space="preserve">-Должностные инструкции работников; </w:t>
            </w: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 xml:space="preserve">- Инструкции по охране труда работников; </w:t>
            </w: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-Правила внутреннего трудового распорядка МБДОУ детский сад № 69; </w:t>
            </w: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-Инструкции по правилам пожарной безопасности для работников;</w:t>
            </w: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 xml:space="preserve"> -Положение о педагогическом совете; </w:t>
            </w: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 xml:space="preserve">-Приказы заведующего по личному составу, основной деятельности, движению детей; -Положение о порядке оказания платных дополнительных образовательных услуг; </w:t>
            </w: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-Положение о закупке товаров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работ, услуг для нужд МБДОУ; </w:t>
            </w: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 xml:space="preserve"> -Положение о родительском комитете; </w:t>
            </w:r>
          </w:p>
          <w:p w:rsidR="00646FA6" w:rsidRDefault="00646FA6" w:rsidP="00AA55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 xml:space="preserve">-Положение о порядке привлечения, расходования и учета добровольных пожертвований. </w:t>
            </w:r>
          </w:p>
        </w:tc>
      </w:tr>
      <w:tr w:rsidR="00646FA6" w:rsidTr="003671F7">
        <w:tc>
          <w:tcPr>
            <w:tcW w:w="9661" w:type="dxa"/>
            <w:gridSpan w:val="2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2.4. Перечень лицензий на право ведения образовательной деятельности:</w:t>
            </w:r>
          </w:p>
        </w:tc>
      </w:tr>
      <w:tr w:rsidR="00646FA6" w:rsidTr="00646FA6">
        <w:tc>
          <w:tcPr>
            <w:tcW w:w="4908" w:type="dxa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С указанием реквизитов (действующей)</w:t>
            </w:r>
          </w:p>
        </w:tc>
        <w:tc>
          <w:tcPr>
            <w:tcW w:w="4753" w:type="dxa"/>
          </w:tcPr>
          <w:p w:rsidR="00646FA6" w:rsidRDefault="00646FA6" w:rsidP="00FA3B7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3097">
              <w:rPr>
                <w:rFonts w:ascii="Times New Roman" w:hAnsi="Times New Roman" w:cs="Times New Roman"/>
                <w:sz w:val="28"/>
                <w:szCs w:val="28"/>
              </w:rPr>
              <w:t>Лицензия на право осуществления образовательной деятельности серия 25Л01 № 0001917 от 19.10.2017г. рег. №262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646FA6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97">
        <w:rPr>
          <w:rFonts w:ascii="Times New Roman" w:hAnsi="Times New Roman" w:cs="Times New Roman"/>
          <w:sz w:val="28"/>
          <w:szCs w:val="28"/>
        </w:rPr>
        <w:t xml:space="preserve">Вывод: все нормативные локальные акты в части содержания, организации образовательного процесса в ДОУ имеются в наличии. </w:t>
      </w:r>
    </w:p>
    <w:p w:rsidR="00646FA6" w:rsidRDefault="00646FA6" w:rsidP="002930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6FA6" w:rsidRPr="00646FA6" w:rsidRDefault="00B1741C" w:rsidP="00AA5505">
      <w:pPr>
        <w:pStyle w:val="a5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FA6">
        <w:rPr>
          <w:rFonts w:ascii="Times New Roman" w:hAnsi="Times New Roman" w:cs="Times New Roman"/>
          <w:b/>
          <w:sz w:val="28"/>
          <w:szCs w:val="28"/>
        </w:rPr>
        <w:t>Структура образовательного учреждения и система его управления</w:t>
      </w:r>
    </w:p>
    <w:p w:rsidR="00472CD6" w:rsidRDefault="00B1741C" w:rsidP="00AA550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FA6">
        <w:rPr>
          <w:rFonts w:ascii="Times New Roman" w:hAnsi="Times New Roman" w:cs="Times New Roman"/>
          <w:sz w:val="28"/>
          <w:szCs w:val="28"/>
        </w:rPr>
        <w:t xml:space="preserve">Управление муниципальным бюджетным дошкольным образовательным учреждением детский сад № 69 осуществляется в соответствии с Уставом МБДОУ и законодательством РФ, строится на принципах единоначалия и самоуправления. В детском саду реализуется возможность участия в управлении учреждением всех участников образовательного процесса. В соответствии с Уставом общественная структура управления МБДОУ представлена Общим собранием работников, Педагогическим советом. Единоличным исполнительным органом ДОУ является заведующий, который осуществляет текущее руководство его деятельностью. </w:t>
      </w:r>
    </w:p>
    <w:p w:rsidR="00472CD6" w:rsidRDefault="00B1741C" w:rsidP="00AA550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FA6">
        <w:rPr>
          <w:rFonts w:ascii="Times New Roman" w:hAnsi="Times New Roman" w:cs="Times New Roman"/>
          <w:sz w:val="28"/>
          <w:szCs w:val="28"/>
        </w:rPr>
        <w:t>Вывод: МБДОУ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дошкольным учреждением определяет его стабильное функционирование.</w:t>
      </w:r>
    </w:p>
    <w:p w:rsidR="00472CD6" w:rsidRDefault="00B1741C" w:rsidP="00646FA6">
      <w:pPr>
        <w:pStyle w:val="a5"/>
        <w:spacing w:after="0"/>
        <w:ind w:left="795"/>
        <w:rPr>
          <w:rFonts w:ascii="Times New Roman" w:hAnsi="Times New Roman" w:cs="Times New Roman"/>
          <w:sz w:val="28"/>
          <w:szCs w:val="28"/>
        </w:rPr>
      </w:pPr>
      <w:r w:rsidRPr="00646FA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72CD6" w:rsidRDefault="00B1741C" w:rsidP="00AA5505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CD6">
        <w:rPr>
          <w:rFonts w:ascii="Times New Roman" w:hAnsi="Times New Roman" w:cs="Times New Roman"/>
          <w:b/>
          <w:sz w:val="28"/>
          <w:szCs w:val="28"/>
        </w:rPr>
        <w:t>Содержание образовательной деятельности и характеристика воспитательно-образовательного процесса.</w:t>
      </w:r>
      <w:r w:rsidRPr="00646F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CD6" w:rsidRDefault="00B1741C" w:rsidP="00AA55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FA6">
        <w:rPr>
          <w:rFonts w:ascii="Times New Roman" w:hAnsi="Times New Roman" w:cs="Times New Roman"/>
          <w:sz w:val="28"/>
          <w:szCs w:val="28"/>
        </w:rPr>
        <w:t xml:space="preserve">Образовательный процесс муниципального бюджетного дошкольного образовательного учреждения детский сад № 69 строится на основе реализации основной общеобразовательной программы дошкольного образования. Программа разработана в соответствии с требованиями нормативно-правовых документов: </w:t>
      </w:r>
    </w:p>
    <w:p w:rsidR="007F7929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929">
        <w:rPr>
          <w:rFonts w:ascii="Times New Roman" w:hAnsi="Times New Roman" w:cs="Times New Roman"/>
          <w:sz w:val="28"/>
          <w:szCs w:val="28"/>
        </w:rPr>
        <w:t>1. Закон №273-ФЗ от 29.12.2012 «Об образовании в Российской Федерации».</w:t>
      </w:r>
    </w:p>
    <w:p w:rsidR="00673885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CD6">
        <w:rPr>
          <w:rFonts w:ascii="Times New Roman" w:hAnsi="Times New Roman" w:cs="Times New Roman"/>
          <w:sz w:val="28"/>
          <w:szCs w:val="28"/>
        </w:rPr>
        <w:t xml:space="preserve">2. Санитарно-эпидемиологические требования к устройству, содержанию и организации режима работы в дошкольных организациях СанПиН 2.4.1.3049- 13. </w:t>
      </w:r>
    </w:p>
    <w:p w:rsidR="00673885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CD6">
        <w:rPr>
          <w:rFonts w:ascii="Times New Roman" w:hAnsi="Times New Roman" w:cs="Times New Roman"/>
          <w:sz w:val="28"/>
          <w:szCs w:val="28"/>
        </w:rPr>
        <w:t xml:space="preserve">3. 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РФ 14 ноября 2013 г., № 30384). </w:t>
      </w:r>
    </w:p>
    <w:p w:rsidR="00673885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CD6">
        <w:rPr>
          <w:rFonts w:ascii="Times New Roman" w:hAnsi="Times New Roman" w:cs="Times New Roman"/>
          <w:sz w:val="28"/>
          <w:szCs w:val="28"/>
        </w:rPr>
        <w:t xml:space="preserve">4. Устав МБДОУ детский сад № 69 Общеобразовательная Программа ДОУ обеспечивает разностороннее развитие детей от 2 до 7 лет с учетом возрастных и индивидуальных особенностей по основным направлениям: физическому, </w:t>
      </w:r>
      <w:r w:rsidR="00673885" w:rsidRPr="00472CD6">
        <w:rPr>
          <w:rFonts w:ascii="Times New Roman" w:hAnsi="Times New Roman" w:cs="Times New Roman"/>
          <w:sz w:val="28"/>
          <w:szCs w:val="28"/>
        </w:rPr>
        <w:t>социально коммуникативному</w:t>
      </w:r>
      <w:r w:rsidRPr="00472CD6">
        <w:rPr>
          <w:rFonts w:ascii="Times New Roman" w:hAnsi="Times New Roman" w:cs="Times New Roman"/>
          <w:sz w:val="28"/>
          <w:szCs w:val="28"/>
        </w:rPr>
        <w:t xml:space="preserve">, познавательному, речевому и </w:t>
      </w:r>
      <w:r w:rsidR="00673885" w:rsidRPr="00472CD6">
        <w:rPr>
          <w:rFonts w:ascii="Times New Roman" w:hAnsi="Times New Roman" w:cs="Times New Roman"/>
          <w:sz w:val="28"/>
          <w:szCs w:val="28"/>
        </w:rPr>
        <w:t>художественно эстетическому</w:t>
      </w:r>
      <w:r w:rsidRPr="00472CD6">
        <w:rPr>
          <w:rFonts w:ascii="Times New Roman" w:hAnsi="Times New Roman" w:cs="Times New Roman"/>
          <w:sz w:val="28"/>
          <w:szCs w:val="28"/>
        </w:rPr>
        <w:t xml:space="preserve">. Программа обеспечивает достижение воспитанниками готовности к школе. Приоритетным направлением деятельности является патриотическое воспитание дошкольников. </w:t>
      </w:r>
    </w:p>
    <w:p w:rsidR="00673885" w:rsidRDefault="00673885" w:rsidP="00472C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3885" w:rsidRDefault="00B1741C" w:rsidP="00472CD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73885">
        <w:rPr>
          <w:rFonts w:ascii="Times New Roman" w:hAnsi="Times New Roman" w:cs="Times New Roman"/>
          <w:sz w:val="28"/>
          <w:szCs w:val="28"/>
          <w:u w:val="single"/>
        </w:rPr>
        <w:t>Основная цель ДОУ по реализации Программы:</w:t>
      </w:r>
    </w:p>
    <w:p w:rsidR="00673885" w:rsidRPr="00673885" w:rsidRDefault="00673885" w:rsidP="00472CD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673885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CD6">
        <w:rPr>
          <w:rFonts w:ascii="Times New Roman" w:hAnsi="Times New Roman" w:cs="Times New Roman"/>
          <w:sz w:val="28"/>
          <w:szCs w:val="28"/>
        </w:rPr>
        <w:t>Обеспечить непрерывное, всестороннее и своевременное развитие ребенка, охрану и укрепление его физического и психического здоровья, подготовку к обучению в школе.</w:t>
      </w:r>
    </w:p>
    <w:p w:rsidR="00673885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CD6">
        <w:rPr>
          <w:rFonts w:ascii="Times New Roman" w:hAnsi="Times New Roman" w:cs="Times New Roman"/>
          <w:sz w:val="28"/>
          <w:szCs w:val="28"/>
        </w:rPr>
        <w:t>В соответствии с Уставом ДОУ реализует следующие задачи:</w:t>
      </w:r>
    </w:p>
    <w:p w:rsidR="00673885" w:rsidRPr="00AA5505" w:rsidRDefault="00B1741C" w:rsidP="00AA550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>Охрана жизни и укрепление физического и психического здоровья детей, формирование основ безопасного поведения, двигательной и гигиенической культуры (физическое развитие).</w:t>
      </w:r>
    </w:p>
    <w:p w:rsidR="00673885" w:rsidRPr="00AA5505" w:rsidRDefault="00B1741C" w:rsidP="00AA550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 xml:space="preserve">Развитие познавательной активности, любознательности, стремления к самостоятельному познанию и размышлению, умственных способностей и речи (познавательное, речевое развитие). </w:t>
      </w:r>
    </w:p>
    <w:p w:rsidR="00673885" w:rsidRPr="00AA5505" w:rsidRDefault="00B1741C" w:rsidP="00AA550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 xml:space="preserve">Воспитание с учетом возрастных категорий детей гражданственности, уважения к правам и свободам человека, любви к окружающей природе, Родине, семье (социально-коммуникативное развитие). </w:t>
      </w:r>
    </w:p>
    <w:p w:rsidR="00673885" w:rsidRPr="00AA5505" w:rsidRDefault="00B1741C" w:rsidP="00AA550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>Пробуждение творческой активности детей, стимулирование воображения, обогащение опыта самостоятельной деятельности (</w:t>
      </w:r>
      <w:r w:rsidR="00673885" w:rsidRPr="00AA5505">
        <w:rPr>
          <w:rFonts w:ascii="Times New Roman" w:hAnsi="Times New Roman" w:cs="Times New Roman"/>
          <w:sz w:val="28"/>
          <w:szCs w:val="28"/>
        </w:rPr>
        <w:t>художественно эстетическое</w:t>
      </w:r>
      <w:r w:rsidRPr="00AA5505">
        <w:rPr>
          <w:rFonts w:ascii="Times New Roman" w:hAnsi="Times New Roman" w:cs="Times New Roman"/>
          <w:sz w:val="28"/>
          <w:szCs w:val="28"/>
        </w:rPr>
        <w:t xml:space="preserve"> развитие). </w:t>
      </w:r>
    </w:p>
    <w:p w:rsidR="00673885" w:rsidRPr="00AA5505" w:rsidRDefault="00B1741C" w:rsidP="00AA550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505">
        <w:rPr>
          <w:rFonts w:ascii="Times New Roman" w:hAnsi="Times New Roman" w:cs="Times New Roman"/>
          <w:sz w:val="28"/>
          <w:szCs w:val="28"/>
        </w:rPr>
        <w:t xml:space="preserve">Взаимодействие с семьями для обеспечения полноценного развития дошкольника. </w:t>
      </w:r>
    </w:p>
    <w:p w:rsidR="00673885" w:rsidRDefault="00673885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885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CD6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в ДОУ построено в соответствии с ООП ДОУ разработанной на основе общеобразовательной программы дошкольного образования «Детство» под редакцией Т.И Бабаевой, А.Г Гогоберидзе, З.А.Михайловой. Содержание программы соответствует основным положениям </w:t>
      </w:r>
      <w:r w:rsidRPr="00472CD6">
        <w:rPr>
          <w:rFonts w:ascii="Times New Roman" w:hAnsi="Times New Roman" w:cs="Times New Roman"/>
          <w:sz w:val="28"/>
          <w:szCs w:val="28"/>
        </w:rPr>
        <w:lastRenderedPageBreak/>
        <w:t>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673885" w:rsidRDefault="00B1741C" w:rsidP="00AA5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CD6">
        <w:rPr>
          <w:rFonts w:ascii="Times New Roman" w:hAnsi="Times New Roman" w:cs="Times New Roman"/>
          <w:sz w:val="28"/>
          <w:szCs w:val="28"/>
        </w:rPr>
        <w:t xml:space="preserve">ООП ДОУ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</w:t>
      </w:r>
      <w:r w:rsidR="007F7929" w:rsidRPr="00472CD6">
        <w:rPr>
          <w:rFonts w:ascii="Times New Roman" w:hAnsi="Times New Roman" w:cs="Times New Roman"/>
          <w:sz w:val="28"/>
          <w:szCs w:val="28"/>
        </w:rPr>
        <w:t>детей,</w:t>
      </w:r>
      <w:r w:rsidRPr="00472CD6">
        <w:rPr>
          <w:rFonts w:ascii="Times New Roman" w:hAnsi="Times New Roman" w:cs="Times New Roman"/>
          <w:sz w:val="28"/>
          <w:szCs w:val="28"/>
        </w:rPr>
        <w:t xml:space="preserve">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 В ДОУ используются парциальные программы, методики, разработанные авторские программы:</w:t>
      </w:r>
    </w:p>
    <w:p w:rsid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М.И.Фонарёва «Справочник по детской лечебной физкультуре» </w:t>
      </w:r>
    </w:p>
    <w:p w:rsidR="00673885" w:rsidRP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М.Д.Маханёва «Воспитание здорового ребёнка: пособие для практических работников дошкольных образовательных учреждений». </w:t>
      </w:r>
    </w:p>
    <w:p w:rsidR="00673885" w:rsidRP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3885">
        <w:rPr>
          <w:rFonts w:ascii="Times New Roman" w:hAnsi="Times New Roman" w:cs="Times New Roman"/>
          <w:sz w:val="28"/>
          <w:szCs w:val="28"/>
        </w:rPr>
        <w:t>Е.Н.Вавилова</w:t>
      </w:r>
      <w:proofErr w:type="spellEnd"/>
      <w:r w:rsidRPr="00673885">
        <w:rPr>
          <w:rFonts w:ascii="Times New Roman" w:hAnsi="Times New Roman" w:cs="Times New Roman"/>
          <w:sz w:val="28"/>
          <w:szCs w:val="28"/>
        </w:rPr>
        <w:t xml:space="preserve"> «Укрепляйте здоровье детей». </w:t>
      </w:r>
    </w:p>
    <w:p w:rsidR="00673885" w:rsidRP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В.К. Велитченко «Физкультура для ослабленных детей». </w:t>
      </w:r>
    </w:p>
    <w:p w:rsidR="00673885" w:rsidRP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3885">
        <w:rPr>
          <w:rFonts w:ascii="Times New Roman" w:hAnsi="Times New Roman" w:cs="Times New Roman"/>
          <w:sz w:val="28"/>
          <w:szCs w:val="28"/>
        </w:rPr>
        <w:t>И.С.Красикова</w:t>
      </w:r>
      <w:proofErr w:type="spellEnd"/>
      <w:r w:rsidRPr="00673885">
        <w:rPr>
          <w:rFonts w:ascii="Times New Roman" w:hAnsi="Times New Roman" w:cs="Times New Roman"/>
          <w:sz w:val="28"/>
          <w:szCs w:val="28"/>
        </w:rPr>
        <w:t xml:space="preserve"> «Осанка: Воспитание правильной осанки. Лечение нарушений осанки» </w:t>
      </w:r>
    </w:p>
    <w:p w:rsidR="00673885" w:rsidRP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М.Д. Маханева «Нравственно- патриотическое воспитание детей старшего дошкольного возраста». </w:t>
      </w:r>
    </w:p>
    <w:p w:rsidR="00673885" w:rsidRP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Парциальная программа. « Приобщение детей к истокам русской народной культуры» Князева О.Л., Маханева М.Д. Патриотическое воспитание детей на основе проектно- исследовательской деятельности </w:t>
      </w:r>
      <w:r w:rsidRPr="00293097">
        <w:sym w:font="Symbol" w:char="F0D8"/>
      </w:r>
      <w:r w:rsidRPr="00673885">
        <w:rPr>
          <w:rFonts w:ascii="Times New Roman" w:hAnsi="Times New Roman" w:cs="Times New Roman"/>
          <w:sz w:val="28"/>
          <w:szCs w:val="28"/>
        </w:rPr>
        <w:t xml:space="preserve"> Н.Н. Леонова, Н.В. Неточаева . Проект «Живая память России». Нравственно- патриотическое воспитание старших дошкольников. </w:t>
      </w:r>
    </w:p>
    <w:p w:rsidR="00673885" w:rsidRP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3885">
        <w:rPr>
          <w:rFonts w:ascii="Times New Roman" w:hAnsi="Times New Roman" w:cs="Times New Roman"/>
          <w:sz w:val="28"/>
          <w:szCs w:val="28"/>
        </w:rPr>
        <w:t>Ветохина</w:t>
      </w:r>
      <w:proofErr w:type="spellEnd"/>
      <w:r w:rsidRPr="00673885">
        <w:rPr>
          <w:rFonts w:ascii="Times New Roman" w:hAnsi="Times New Roman" w:cs="Times New Roman"/>
          <w:sz w:val="28"/>
          <w:szCs w:val="28"/>
        </w:rPr>
        <w:t xml:space="preserve"> А.Я., Дмитренко З.С. «Нравственно- патриотическое воспитание детей дошкольного возраста.»  Основы безопасности детей дошкольного возраста / Авдеева Н.Н., Князева О.Л., Стеркина </w:t>
      </w:r>
      <w:proofErr w:type="gramStart"/>
      <w:r w:rsidRPr="00673885">
        <w:rPr>
          <w:rFonts w:ascii="Times New Roman" w:hAnsi="Times New Roman" w:cs="Times New Roman"/>
          <w:sz w:val="28"/>
          <w:szCs w:val="28"/>
        </w:rPr>
        <w:t>Р.Б..</w:t>
      </w:r>
      <w:proofErr w:type="gramEnd"/>
      <w:r w:rsidRPr="00673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885" w:rsidRP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Парциальная программа «Наш дом – природа» (Н.А.Рыжова) </w:t>
      </w:r>
    </w:p>
    <w:p w:rsidR="00673885" w:rsidRP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Методика «Экологическое воспитание детей дошкольного возраста» (автор – С.Н.Николаева) </w:t>
      </w:r>
    </w:p>
    <w:p w:rsidR="00673885" w:rsidRP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Технология «Обучение дошкольников грамоте» (автор Н.Л.Журова) </w:t>
      </w:r>
    </w:p>
    <w:p w:rsidR="00673885" w:rsidRDefault="00B1741C" w:rsidP="00AA5505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«Ладушки» Программа музыкального развития дошкольников / И.М. Каплунова. </w:t>
      </w:r>
    </w:p>
    <w:p w:rsidR="00673885" w:rsidRDefault="00B1741C" w:rsidP="00AA55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Педагогами ДОУ используются проектный метод, проблемный метод, информационно-коммуникационные технологии. </w:t>
      </w:r>
    </w:p>
    <w:p w:rsidR="00673885" w:rsidRDefault="00B1741C" w:rsidP="00AA55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b/>
          <w:sz w:val="28"/>
          <w:szCs w:val="28"/>
        </w:rPr>
        <w:t>Дополнительное образование воспитанников</w:t>
      </w:r>
      <w:r w:rsidRPr="006738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3885" w:rsidRDefault="00B1741C" w:rsidP="00AA55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В учреждении созданы условия для организации дополнительного образования воспитанников:</w:t>
      </w:r>
    </w:p>
    <w:p w:rsidR="00673885" w:rsidRDefault="00B1741C" w:rsidP="00AA55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 - «Подготовка в школе»; </w:t>
      </w:r>
    </w:p>
    <w:p w:rsidR="00673885" w:rsidRDefault="00B1741C" w:rsidP="00AA55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lastRenderedPageBreak/>
        <w:t xml:space="preserve">- «Хореография»; </w:t>
      </w:r>
    </w:p>
    <w:p w:rsidR="00673885" w:rsidRDefault="00B1741C" w:rsidP="00AA55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- «Изодеятельность»</w:t>
      </w:r>
    </w:p>
    <w:p w:rsidR="00673885" w:rsidRDefault="00673885" w:rsidP="00AA55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«Ку-до</w:t>
      </w:r>
      <w:r w:rsidR="00B1741C" w:rsidRPr="0067388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73885" w:rsidRDefault="00B1741C" w:rsidP="00AA55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Основной формой работы во всех возрастных группах является игровая деятельность: дидактические игры, игровые ситуации, экспериментирование, проектная деятельность, беседы и др. </w:t>
      </w:r>
    </w:p>
    <w:p w:rsidR="00673885" w:rsidRDefault="00B1741C" w:rsidP="00AA55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Продолжительность учебного года с сентября по май. В середине учебного года в январе устанавливаются недельные каникулы. Во время каникул планируются занятия физического и художественно-эстетического направлений.</w:t>
      </w:r>
    </w:p>
    <w:p w:rsidR="00673885" w:rsidRDefault="00B1741C" w:rsidP="00AA550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 Образовательный процесс в детском саду предусматривал решение программных образовательных задач в рамках модели организации воспитательно-образовательного процесса: </w:t>
      </w:r>
    </w:p>
    <w:tbl>
      <w:tblPr>
        <w:tblStyle w:val="a3"/>
        <w:tblW w:w="0" w:type="auto"/>
        <w:tblInd w:w="795" w:type="dxa"/>
        <w:tblLook w:val="04A0" w:firstRow="1" w:lastRow="0" w:firstColumn="1" w:lastColumn="0" w:noHBand="0" w:noVBand="1"/>
      </w:tblPr>
      <w:tblGrid>
        <w:gridCol w:w="3249"/>
        <w:gridCol w:w="3217"/>
        <w:gridCol w:w="3195"/>
      </w:tblGrid>
      <w:tr w:rsidR="001238A9" w:rsidTr="009C2C71">
        <w:tc>
          <w:tcPr>
            <w:tcW w:w="3249" w:type="dxa"/>
          </w:tcPr>
          <w:p w:rsidR="001238A9" w:rsidRDefault="001238A9" w:rsidP="009C2C7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взрослого</w:t>
            </w:r>
          </w:p>
        </w:tc>
        <w:tc>
          <w:tcPr>
            <w:tcW w:w="3217" w:type="dxa"/>
          </w:tcPr>
          <w:p w:rsidR="001238A9" w:rsidRDefault="001238A9" w:rsidP="009C2C7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3195" w:type="dxa"/>
          </w:tcPr>
          <w:p w:rsidR="001238A9" w:rsidRDefault="001238A9" w:rsidP="009C2C7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с семьей, социальными партнерами</w:t>
            </w:r>
          </w:p>
        </w:tc>
      </w:tr>
      <w:tr w:rsidR="001238A9" w:rsidTr="009C2C71">
        <w:tc>
          <w:tcPr>
            <w:tcW w:w="3249" w:type="dxa"/>
          </w:tcPr>
          <w:p w:rsidR="001238A9" w:rsidRDefault="001238A9" w:rsidP="009C2C7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Непосредственная образовательная деятельность</w:t>
            </w:r>
          </w:p>
        </w:tc>
        <w:tc>
          <w:tcPr>
            <w:tcW w:w="3217" w:type="dxa"/>
          </w:tcPr>
          <w:p w:rsidR="001238A9" w:rsidRDefault="001238A9" w:rsidP="009C2C7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в режимных моментах</w:t>
            </w:r>
          </w:p>
        </w:tc>
        <w:tc>
          <w:tcPr>
            <w:tcW w:w="3195" w:type="dxa"/>
          </w:tcPr>
          <w:p w:rsidR="001238A9" w:rsidRDefault="009C2C71" w:rsidP="00673885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собрания, дни открытых дверей</w:t>
            </w:r>
          </w:p>
        </w:tc>
      </w:tr>
    </w:tbl>
    <w:p w:rsidR="00673885" w:rsidRDefault="00673885" w:rsidP="00673885">
      <w:pPr>
        <w:pStyle w:val="a5"/>
        <w:spacing w:after="0"/>
        <w:ind w:left="795"/>
        <w:rPr>
          <w:rFonts w:ascii="Times New Roman" w:hAnsi="Times New Roman" w:cs="Times New Roman"/>
          <w:sz w:val="28"/>
          <w:szCs w:val="28"/>
        </w:rPr>
      </w:pPr>
    </w:p>
    <w:p w:rsidR="001238A9" w:rsidRDefault="00B1741C" w:rsidP="009C2C7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 Домашние задания воспитанникам ДОУ не задают. </w:t>
      </w:r>
    </w:p>
    <w:p w:rsidR="001238A9" w:rsidRDefault="00B1741C" w:rsidP="009C2C7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С целью создания условий для развития и поддержки одарённых детей в дошкольном образовательном учреждении ежегодно организуются конкурсы, выставки. Результатом работы с одаренными детьми является ежегодное участие в муниципальных, региональных, всероссийских конкурсах. Организованная в ДОУ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возможностям каждого ребенка, обеспечивает гармоничное отношение ребенка с окружающим миром. </w:t>
      </w:r>
    </w:p>
    <w:p w:rsidR="001238A9" w:rsidRDefault="00B1741C" w:rsidP="009C2C7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Взаимодействие с родителями коллектив ДОУ строит на принципе сотрудничества. При этом решаются приоритетные задачи:</w:t>
      </w:r>
    </w:p>
    <w:p w:rsidR="001238A9" w:rsidRDefault="00B1741C" w:rsidP="009C2C71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повышение педагогической культуры родителей; </w:t>
      </w:r>
    </w:p>
    <w:p w:rsidR="001238A9" w:rsidRDefault="00B1741C" w:rsidP="009C2C71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приобщение родителей к участию в жизни детского сада; </w:t>
      </w:r>
    </w:p>
    <w:p w:rsidR="001238A9" w:rsidRDefault="00B1741C" w:rsidP="009C2C71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изучение семьи и установление контактов с ее членами для согласования воспитательных воздействий на ребенка. </w:t>
      </w:r>
    </w:p>
    <w:p w:rsidR="001238A9" w:rsidRDefault="00B1741C" w:rsidP="009C2C7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Для решения этих задач испол</w:t>
      </w:r>
      <w:r w:rsidR="001238A9">
        <w:rPr>
          <w:rFonts w:ascii="Times New Roman" w:hAnsi="Times New Roman" w:cs="Times New Roman"/>
          <w:sz w:val="28"/>
          <w:szCs w:val="28"/>
        </w:rPr>
        <w:t>ьзуются различные формы работы:</w:t>
      </w:r>
    </w:p>
    <w:p w:rsidR="001238A9" w:rsidRDefault="00B1741C" w:rsidP="009C2C7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анкетирование; </w:t>
      </w:r>
    </w:p>
    <w:p w:rsidR="001238A9" w:rsidRDefault="00B1741C" w:rsidP="009C2C7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наглядная информация;</w:t>
      </w:r>
    </w:p>
    <w:p w:rsidR="001238A9" w:rsidRDefault="00B1741C" w:rsidP="009C2C7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выставки совместных работ; </w:t>
      </w:r>
    </w:p>
    <w:p w:rsidR="0090715C" w:rsidRDefault="00B1741C" w:rsidP="009C2C7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групповые родительские собрания, </w:t>
      </w:r>
    </w:p>
    <w:p w:rsidR="0090715C" w:rsidRDefault="00B1741C" w:rsidP="009C2C7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консультации; </w:t>
      </w:r>
    </w:p>
    <w:p w:rsidR="0090715C" w:rsidRDefault="00B1741C" w:rsidP="009C2C7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проведение совместных мероприятий для детей и родителей; </w:t>
      </w:r>
    </w:p>
    <w:p w:rsidR="0090715C" w:rsidRDefault="00B1741C" w:rsidP="009C2C7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посещение открытых мероприятий и участие в них; </w:t>
      </w:r>
    </w:p>
    <w:p w:rsidR="0090715C" w:rsidRDefault="00B1741C" w:rsidP="009C2C7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участие родителей в совместных, образовательных, творческих проектах; заключение договоров с родителями вновь поступивших детей. </w:t>
      </w:r>
    </w:p>
    <w:p w:rsidR="0090715C" w:rsidRDefault="00B1741C" w:rsidP="009C2C7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Работает консультативная сл</w:t>
      </w:r>
      <w:r w:rsidR="0090715C">
        <w:rPr>
          <w:rFonts w:ascii="Times New Roman" w:hAnsi="Times New Roman" w:cs="Times New Roman"/>
          <w:sz w:val="28"/>
          <w:szCs w:val="28"/>
        </w:rPr>
        <w:t xml:space="preserve">ужба специалистов: музыкального </w:t>
      </w:r>
      <w:r w:rsidRPr="00673885">
        <w:rPr>
          <w:rFonts w:ascii="Times New Roman" w:hAnsi="Times New Roman" w:cs="Times New Roman"/>
          <w:sz w:val="28"/>
          <w:szCs w:val="28"/>
        </w:rPr>
        <w:t>руководителя, старшей медсестр</w:t>
      </w:r>
      <w:r w:rsidR="0090715C">
        <w:rPr>
          <w:rFonts w:ascii="Times New Roman" w:hAnsi="Times New Roman" w:cs="Times New Roman"/>
          <w:sz w:val="28"/>
          <w:szCs w:val="28"/>
        </w:rPr>
        <w:t xml:space="preserve">ы. Образовательная деятельность </w:t>
      </w:r>
      <w:r w:rsidRPr="00673885">
        <w:rPr>
          <w:rFonts w:ascii="Times New Roman" w:hAnsi="Times New Roman" w:cs="Times New Roman"/>
          <w:sz w:val="28"/>
          <w:szCs w:val="28"/>
        </w:rPr>
        <w:t xml:space="preserve">осуществляется в процессе </w:t>
      </w:r>
      <w:r w:rsidRPr="00673885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различных видов детской деятельности, образовательной деятельности, осуществляемой в ходе режимных моментов, самостоятельной деятельности, взаимодействия с семьями детей. 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работы с детьми. В течение учебного года в методическом кабинете организовывались постоянно действующие выставки новинок методической литературы, постоянно оформлялись информационные стенды. </w:t>
      </w:r>
    </w:p>
    <w:p w:rsidR="0090715C" w:rsidRDefault="00B1741C" w:rsidP="009C2C7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15C">
        <w:rPr>
          <w:rFonts w:ascii="Times New Roman" w:hAnsi="Times New Roman" w:cs="Times New Roman"/>
          <w:b/>
          <w:sz w:val="28"/>
          <w:szCs w:val="28"/>
        </w:rPr>
        <w:t>Вывод:</w:t>
      </w:r>
      <w:r w:rsidRPr="00673885">
        <w:rPr>
          <w:rFonts w:ascii="Times New Roman" w:hAnsi="Times New Roman" w:cs="Times New Roman"/>
          <w:sz w:val="28"/>
          <w:szCs w:val="28"/>
        </w:rPr>
        <w:t xml:space="preserve"> План образовательной деятельности составлен в соответствии с современными дидактическими, санитарными и методическими требованиями, содержание выстроено в соответствии с ФГОС ДО. При составлении плана учтены предельно допустимые нормы учебной нагрузки. </w:t>
      </w:r>
    </w:p>
    <w:p w:rsidR="0090715C" w:rsidRPr="0090715C" w:rsidRDefault="00B1741C" w:rsidP="0090715C">
      <w:pPr>
        <w:pStyle w:val="a5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715C">
        <w:rPr>
          <w:rFonts w:ascii="Times New Roman" w:hAnsi="Times New Roman" w:cs="Times New Roman"/>
          <w:b/>
          <w:sz w:val="28"/>
          <w:szCs w:val="28"/>
        </w:rPr>
        <w:t xml:space="preserve">Содержание и качество подготовки воспитанников </w:t>
      </w:r>
    </w:p>
    <w:p w:rsidR="0090715C" w:rsidRDefault="00B1741C" w:rsidP="009C2C7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 </w:t>
      </w:r>
    </w:p>
    <w:p w:rsidR="0090715C" w:rsidRDefault="00B1741C" w:rsidP="009C2C7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 </w:t>
      </w:r>
    </w:p>
    <w:p w:rsidR="0090715C" w:rsidRDefault="00B1741C" w:rsidP="009C2C7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</w:t>
      </w:r>
      <w:r w:rsidR="0090715C">
        <w:rPr>
          <w:rFonts w:ascii="Times New Roman" w:hAnsi="Times New Roman" w:cs="Times New Roman"/>
          <w:sz w:val="28"/>
          <w:szCs w:val="28"/>
        </w:rPr>
        <w:t>здоровьесберегающих</w:t>
      </w:r>
      <w:r w:rsidRPr="00673885">
        <w:rPr>
          <w:rFonts w:ascii="Times New Roman" w:hAnsi="Times New Roman" w:cs="Times New Roman"/>
          <w:sz w:val="28"/>
          <w:szCs w:val="28"/>
        </w:rPr>
        <w:t xml:space="preserve"> технологий и обогащению </w:t>
      </w:r>
      <w:r w:rsidR="0090715C" w:rsidRPr="00673885">
        <w:rPr>
          <w:rFonts w:ascii="Times New Roman" w:hAnsi="Times New Roman" w:cs="Times New Roman"/>
          <w:sz w:val="28"/>
          <w:szCs w:val="28"/>
        </w:rPr>
        <w:t>предметно развивающей</w:t>
      </w:r>
      <w:r w:rsidRPr="00673885">
        <w:rPr>
          <w:rFonts w:ascii="Times New Roman" w:hAnsi="Times New Roman" w:cs="Times New Roman"/>
          <w:sz w:val="28"/>
          <w:szCs w:val="28"/>
        </w:rPr>
        <w:t xml:space="preserve"> среды. Основная общеобразовательная программа реализуется в полном объёме.</w:t>
      </w:r>
    </w:p>
    <w:p w:rsidR="0090715C" w:rsidRDefault="0090715C" w:rsidP="009C2C7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ит</w:t>
      </w:r>
      <w:r w:rsidR="00045F9D">
        <w:rPr>
          <w:rFonts w:ascii="Times New Roman" w:hAnsi="Times New Roman" w:cs="Times New Roman"/>
          <w:sz w:val="28"/>
          <w:szCs w:val="28"/>
        </w:rPr>
        <w:t>огам 2022 – 2023</w:t>
      </w:r>
      <w:r w:rsidR="00B1741C" w:rsidRPr="00673885">
        <w:rPr>
          <w:rFonts w:ascii="Times New Roman" w:hAnsi="Times New Roman" w:cs="Times New Roman"/>
          <w:sz w:val="28"/>
          <w:szCs w:val="28"/>
        </w:rPr>
        <w:t xml:space="preserve"> учебного года программа выполнена на 4,1 балла по пятибалльной системе. </w:t>
      </w:r>
    </w:p>
    <w:p w:rsidR="0090715C" w:rsidRDefault="00B1741C" w:rsidP="009C2C7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Сводная по усвоению программы воспитанниками </w:t>
      </w:r>
      <w:r w:rsidR="00180456">
        <w:rPr>
          <w:rFonts w:ascii="Times New Roman" w:hAnsi="Times New Roman" w:cs="Times New Roman"/>
          <w:sz w:val="28"/>
          <w:szCs w:val="28"/>
        </w:rPr>
        <w:t>МБДОУ детского сада № 69 за 2020 – 2021</w:t>
      </w:r>
      <w:r w:rsidRPr="00673885">
        <w:rPr>
          <w:rFonts w:ascii="Times New Roman" w:hAnsi="Times New Roman" w:cs="Times New Roman"/>
          <w:sz w:val="28"/>
          <w:szCs w:val="28"/>
        </w:rPr>
        <w:t xml:space="preserve"> учебный год.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17"/>
        <w:gridCol w:w="1002"/>
        <w:gridCol w:w="1002"/>
        <w:gridCol w:w="1625"/>
        <w:gridCol w:w="1625"/>
        <w:gridCol w:w="1625"/>
        <w:gridCol w:w="1860"/>
      </w:tblGrid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482" w:type="pct"/>
          </w:tcPr>
          <w:p w:rsidR="000B7925" w:rsidRPr="00AD1897" w:rsidRDefault="00180456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776" w:type="pct"/>
          </w:tcPr>
          <w:p w:rsidR="000B7925" w:rsidRPr="00AD1897" w:rsidRDefault="00180456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r w:rsidR="00AD1897" w:rsidRPr="00AD1897">
              <w:rPr>
                <w:rFonts w:ascii="Times New Roman" w:hAnsi="Times New Roman" w:cs="Times New Roman"/>
                <w:sz w:val="24"/>
                <w:szCs w:val="24"/>
              </w:rPr>
              <w:t xml:space="preserve">ортопедическая </w:t>
            </w: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776" w:type="pct"/>
          </w:tcPr>
          <w:p w:rsidR="009C2C71" w:rsidRPr="00AD1897" w:rsidRDefault="009C2C71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  <w:p w:rsidR="000B7925" w:rsidRPr="00AD1897" w:rsidRDefault="00180456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ортопедическая группа</w:t>
            </w:r>
          </w:p>
        </w:tc>
        <w:tc>
          <w:tcPr>
            <w:tcW w:w="776" w:type="pct"/>
          </w:tcPr>
          <w:p w:rsidR="000B7925" w:rsidRPr="00AD1897" w:rsidRDefault="00180456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Старшая ортопедическая группа</w:t>
            </w:r>
          </w:p>
        </w:tc>
        <w:tc>
          <w:tcPr>
            <w:tcW w:w="887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</w:p>
        </w:tc>
      </w:tr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87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Социализация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887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87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87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7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87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776" w:type="pct"/>
          </w:tcPr>
          <w:p w:rsidR="000B7925" w:rsidRPr="00AD1897" w:rsidRDefault="00187069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76" w:type="pct"/>
          </w:tcPr>
          <w:p w:rsidR="000B7925" w:rsidRPr="00AD1897" w:rsidRDefault="00187069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76" w:type="pct"/>
          </w:tcPr>
          <w:p w:rsidR="000B7925" w:rsidRPr="00AD1897" w:rsidRDefault="00187069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87" w:type="pct"/>
          </w:tcPr>
          <w:p w:rsidR="000B7925" w:rsidRPr="00AD1897" w:rsidRDefault="00187069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482" w:type="pct"/>
          </w:tcPr>
          <w:p w:rsidR="000B7925" w:rsidRPr="00AD1897" w:rsidRDefault="00187069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482" w:type="pct"/>
          </w:tcPr>
          <w:p w:rsidR="000B7925" w:rsidRPr="00AD1897" w:rsidRDefault="00187069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" w:type="pct"/>
          </w:tcPr>
          <w:p w:rsidR="000B7925" w:rsidRPr="00AD1897" w:rsidRDefault="00187069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776" w:type="pct"/>
          </w:tcPr>
          <w:p w:rsidR="000B7925" w:rsidRPr="00AD1897" w:rsidRDefault="00187069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76" w:type="pct"/>
          </w:tcPr>
          <w:p w:rsidR="000B7925" w:rsidRPr="00AD1897" w:rsidRDefault="00187069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887" w:type="pct"/>
          </w:tcPr>
          <w:p w:rsidR="000B7925" w:rsidRPr="00AD1897" w:rsidRDefault="00187069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87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 xml:space="preserve">4,2  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87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AD1897" w:rsidRPr="00AD1897" w:rsidTr="00AD1897">
        <w:tc>
          <w:tcPr>
            <w:tcW w:w="819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89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pct"/>
          </w:tcPr>
          <w:p w:rsidR="000B7925" w:rsidRPr="00AD1897" w:rsidRDefault="000B7925" w:rsidP="0090715C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71F7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lastRenderedPageBreak/>
        <w:t xml:space="preserve">Общий показатель по детскому саду: 4,1 по пятибалльной системе. </w:t>
      </w:r>
    </w:p>
    <w:p w:rsidR="003671F7" w:rsidRDefault="003671F7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1F7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1F7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673885">
        <w:rPr>
          <w:rFonts w:ascii="Times New Roman" w:hAnsi="Times New Roman" w:cs="Times New Roman"/>
          <w:sz w:val="28"/>
          <w:szCs w:val="28"/>
        </w:rPr>
        <w:t xml:space="preserve"> Результаты педагогического анализа показывают преобладание детей со средним и выше среднего уровнями развития, что говорит об эффективности педагогического процесса в ДОУ.</w:t>
      </w:r>
    </w:p>
    <w:p w:rsidR="003671F7" w:rsidRDefault="003671F7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1F7" w:rsidRDefault="00B1741C" w:rsidP="003671F7">
      <w:pPr>
        <w:pStyle w:val="a5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71F7">
        <w:rPr>
          <w:rFonts w:ascii="Times New Roman" w:hAnsi="Times New Roman" w:cs="Times New Roman"/>
          <w:b/>
          <w:sz w:val="28"/>
          <w:szCs w:val="28"/>
        </w:rPr>
        <w:t xml:space="preserve">Качество кадрового обеспечения образовательного учреждения </w:t>
      </w:r>
    </w:p>
    <w:p w:rsidR="003671F7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 Составлен план прохождения аттестации, повышения квалификации педагогов, прохождения переподготовки воспитателей. </w:t>
      </w:r>
    </w:p>
    <w:p w:rsidR="003671F7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 Одним из важных условий достижения эффективности результатов является сформированная у педагогов потребность в постоянном, профессиональном росте. </w:t>
      </w:r>
    </w:p>
    <w:p w:rsidR="003671F7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Уровень своих достижений педагоги доказывают, участвуя в методических мероприятиях р</w:t>
      </w:r>
      <w:r w:rsidR="007F7929">
        <w:rPr>
          <w:rFonts w:ascii="Times New Roman" w:hAnsi="Times New Roman" w:cs="Times New Roman"/>
          <w:sz w:val="28"/>
          <w:szCs w:val="28"/>
        </w:rPr>
        <w:t>азного уровня (ДОУ, город, край</w:t>
      </w:r>
      <w:r w:rsidRPr="00673885">
        <w:rPr>
          <w:rFonts w:ascii="Times New Roman" w:hAnsi="Times New Roman" w:cs="Times New Roman"/>
          <w:sz w:val="28"/>
          <w:szCs w:val="28"/>
        </w:rPr>
        <w:t>), а также при участии в интернет-конкурсах федерального масштаба.</w:t>
      </w:r>
    </w:p>
    <w:p w:rsidR="003671F7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 Педагогический коллектив МБДОУ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 </w:t>
      </w:r>
    </w:p>
    <w:p w:rsidR="00045F9D" w:rsidRDefault="00045F9D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95" w:type="dxa"/>
        <w:tblLook w:val="04A0" w:firstRow="1" w:lastRow="0" w:firstColumn="1" w:lastColumn="0" w:noHBand="0" w:noVBand="1"/>
      </w:tblPr>
      <w:tblGrid>
        <w:gridCol w:w="4838"/>
        <w:gridCol w:w="4823"/>
      </w:tblGrid>
      <w:tr w:rsidR="003671F7" w:rsidTr="003671F7">
        <w:tc>
          <w:tcPr>
            <w:tcW w:w="5228" w:type="dxa"/>
          </w:tcPr>
          <w:p w:rsidR="003671F7" w:rsidRDefault="003671F7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Характеристика педагогического коллектива</w:t>
            </w:r>
          </w:p>
        </w:tc>
        <w:tc>
          <w:tcPr>
            <w:tcW w:w="5228" w:type="dxa"/>
          </w:tcPr>
          <w:p w:rsidR="003671F7" w:rsidRDefault="003671F7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</w:t>
            </w:r>
            <w:r w:rsidR="00E81D1A">
              <w:rPr>
                <w:rFonts w:ascii="Times New Roman" w:hAnsi="Times New Roman" w:cs="Times New Roman"/>
                <w:sz w:val="28"/>
                <w:szCs w:val="28"/>
              </w:rPr>
              <w:t>ичество -14</w:t>
            </w:r>
          </w:p>
          <w:p w:rsidR="003671F7" w:rsidRDefault="003671F7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3671F7" w:rsidRDefault="00E81D1A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-12</w:t>
            </w:r>
          </w:p>
          <w:p w:rsidR="003671F7" w:rsidRDefault="003671F7" w:rsidP="00045F9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– 1</w:t>
            </w:r>
          </w:p>
        </w:tc>
      </w:tr>
      <w:tr w:rsidR="003671F7" w:rsidTr="003671F7">
        <w:tc>
          <w:tcPr>
            <w:tcW w:w="5228" w:type="dxa"/>
          </w:tcPr>
          <w:p w:rsidR="003671F7" w:rsidRDefault="003671F7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Образовательный уровень</w:t>
            </w:r>
          </w:p>
        </w:tc>
        <w:tc>
          <w:tcPr>
            <w:tcW w:w="5228" w:type="dxa"/>
          </w:tcPr>
          <w:p w:rsidR="003671F7" w:rsidRDefault="00E81D1A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 – 7</w:t>
            </w:r>
            <w:r w:rsidR="00CF779D" w:rsidRPr="00673885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  <w:r w:rsidR="007F79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779D" w:rsidRPr="00673885">
              <w:rPr>
                <w:rFonts w:ascii="Times New Roman" w:hAnsi="Times New Roman" w:cs="Times New Roman"/>
                <w:sz w:val="28"/>
                <w:szCs w:val="28"/>
              </w:rPr>
              <w:t>(6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7%), из них: с педагогическим- 7</w:t>
            </w:r>
            <w:r w:rsidR="00CF779D" w:rsidRPr="00673885">
              <w:rPr>
                <w:rFonts w:ascii="Times New Roman" w:hAnsi="Times New Roman" w:cs="Times New Roman"/>
                <w:sz w:val="28"/>
                <w:szCs w:val="28"/>
              </w:rPr>
              <w:t xml:space="preserve"> чел. (58%)</w:t>
            </w:r>
          </w:p>
          <w:p w:rsidR="00CF779D" w:rsidRDefault="00CF779D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79D" w:rsidRDefault="00CF779D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Среднее специальное — 4 (33%), из них: дошкольное образование — 5 чел. (45 %)</w:t>
            </w:r>
          </w:p>
        </w:tc>
      </w:tr>
      <w:tr w:rsidR="003671F7" w:rsidTr="003671F7">
        <w:tc>
          <w:tcPr>
            <w:tcW w:w="5228" w:type="dxa"/>
          </w:tcPr>
          <w:p w:rsidR="003671F7" w:rsidRDefault="00CF779D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Уровень квалификации</w:t>
            </w:r>
          </w:p>
        </w:tc>
        <w:tc>
          <w:tcPr>
            <w:tcW w:w="5228" w:type="dxa"/>
          </w:tcPr>
          <w:p w:rsidR="00CF779D" w:rsidRDefault="00CF779D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Высшая категори</w:t>
            </w:r>
            <w:r w:rsidR="00180456">
              <w:rPr>
                <w:rFonts w:ascii="Times New Roman" w:hAnsi="Times New Roman" w:cs="Times New Roman"/>
                <w:sz w:val="28"/>
                <w:szCs w:val="28"/>
              </w:rPr>
              <w:t>я – 2 чел. (17%)1 категория – 4</w:t>
            </w: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 xml:space="preserve">чел. (25%) </w:t>
            </w:r>
          </w:p>
          <w:p w:rsidR="00CF779D" w:rsidRDefault="00180456" w:rsidP="00AD189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СЗД – 8</w:t>
            </w:r>
            <w:r w:rsidR="00CF779D" w:rsidRPr="00673885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  <w:r w:rsidR="007F79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779D" w:rsidRPr="00673885">
              <w:rPr>
                <w:rFonts w:ascii="Times New Roman" w:hAnsi="Times New Roman" w:cs="Times New Roman"/>
                <w:sz w:val="28"/>
                <w:szCs w:val="28"/>
              </w:rPr>
              <w:t>(50%)</w:t>
            </w:r>
          </w:p>
        </w:tc>
      </w:tr>
      <w:tr w:rsidR="003671F7" w:rsidTr="003671F7">
        <w:tc>
          <w:tcPr>
            <w:tcW w:w="5228" w:type="dxa"/>
          </w:tcPr>
          <w:p w:rsidR="003671F7" w:rsidRDefault="00CF779D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Стаж работы в должности педагога</w:t>
            </w:r>
          </w:p>
        </w:tc>
        <w:tc>
          <w:tcPr>
            <w:tcW w:w="5228" w:type="dxa"/>
          </w:tcPr>
          <w:p w:rsidR="003671F7" w:rsidRDefault="00180456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 лет – 1</w:t>
            </w:r>
            <w:r w:rsidR="00CF779D" w:rsidRPr="00673885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 w:rsidR="007F79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779D" w:rsidRPr="00673885">
              <w:rPr>
                <w:rFonts w:ascii="Times New Roman" w:hAnsi="Times New Roman" w:cs="Times New Roman"/>
                <w:sz w:val="28"/>
                <w:szCs w:val="28"/>
              </w:rPr>
              <w:t xml:space="preserve"> (42%)</w:t>
            </w:r>
          </w:p>
          <w:p w:rsidR="00CF779D" w:rsidRDefault="00180456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30 лет — 13</w:t>
            </w:r>
            <w:r w:rsidR="00E81D1A">
              <w:rPr>
                <w:rFonts w:ascii="Times New Roman" w:hAnsi="Times New Roman" w:cs="Times New Roman"/>
                <w:sz w:val="28"/>
                <w:szCs w:val="28"/>
              </w:rPr>
              <w:t xml:space="preserve"> чел (100</w:t>
            </w:r>
            <w:r w:rsidR="00CF779D" w:rsidRPr="00673885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3671F7" w:rsidTr="003671F7">
        <w:tc>
          <w:tcPr>
            <w:tcW w:w="5228" w:type="dxa"/>
          </w:tcPr>
          <w:p w:rsidR="003671F7" w:rsidRDefault="00CF779D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Возрастные показатели</w:t>
            </w:r>
          </w:p>
        </w:tc>
        <w:tc>
          <w:tcPr>
            <w:tcW w:w="5228" w:type="dxa"/>
          </w:tcPr>
          <w:p w:rsidR="00CF779D" w:rsidRDefault="00E81D1A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30 лет – 0 </w:t>
            </w:r>
          </w:p>
          <w:p w:rsidR="003671F7" w:rsidRDefault="00E81D1A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Свыше 55 — 3 </w:t>
            </w:r>
          </w:p>
        </w:tc>
      </w:tr>
      <w:tr w:rsidR="003671F7" w:rsidTr="003671F7">
        <w:tc>
          <w:tcPr>
            <w:tcW w:w="5228" w:type="dxa"/>
          </w:tcPr>
          <w:p w:rsidR="003671F7" w:rsidRDefault="00CF779D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Педагоги, имеющие ученые степени и ученые звания.</w:t>
            </w:r>
          </w:p>
        </w:tc>
        <w:tc>
          <w:tcPr>
            <w:tcW w:w="5228" w:type="dxa"/>
          </w:tcPr>
          <w:p w:rsidR="003671F7" w:rsidRDefault="00CF779D" w:rsidP="003671F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88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3671F7" w:rsidRDefault="003671F7" w:rsidP="003671F7">
      <w:pPr>
        <w:pStyle w:val="a5"/>
        <w:spacing w:after="0"/>
        <w:ind w:left="795"/>
        <w:rPr>
          <w:rFonts w:ascii="Times New Roman" w:hAnsi="Times New Roman" w:cs="Times New Roman"/>
          <w:sz w:val="28"/>
          <w:szCs w:val="28"/>
        </w:rPr>
      </w:pPr>
    </w:p>
    <w:p w:rsidR="00CF779D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lastRenderedPageBreak/>
        <w:t>Составлен план прохождения аттестации, повышени</w:t>
      </w:r>
      <w:r w:rsidR="00045F9D">
        <w:rPr>
          <w:rFonts w:ascii="Times New Roman" w:hAnsi="Times New Roman" w:cs="Times New Roman"/>
          <w:sz w:val="28"/>
          <w:szCs w:val="28"/>
        </w:rPr>
        <w:t>я квалификации педагогов на 2022- 2023</w:t>
      </w:r>
      <w:r w:rsidRPr="00673885">
        <w:rPr>
          <w:rFonts w:ascii="Times New Roman" w:hAnsi="Times New Roman" w:cs="Times New Roman"/>
          <w:sz w:val="28"/>
          <w:szCs w:val="28"/>
        </w:rPr>
        <w:t xml:space="preserve"> уч. г. </w:t>
      </w:r>
    </w:p>
    <w:p w:rsidR="00CF779D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 </w:t>
      </w:r>
    </w:p>
    <w:p w:rsidR="00CF779D" w:rsidRDefault="00CF779D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79D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79D">
        <w:rPr>
          <w:rFonts w:ascii="Times New Roman" w:hAnsi="Times New Roman" w:cs="Times New Roman"/>
          <w:b/>
          <w:sz w:val="28"/>
          <w:szCs w:val="28"/>
        </w:rPr>
        <w:t>Вывод:</w:t>
      </w:r>
      <w:r w:rsidRPr="00673885">
        <w:rPr>
          <w:rFonts w:ascii="Times New Roman" w:hAnsi="Times New Roman" w:cs="Times New Roman"/>
          <w:sz w:val="28"/>
          <w:szCs w:val="28"/>
        </w:rPr>
        <w:t xml:space="preserve"> Анализ соответствия кадрового обеспечения реализации ООП </w:t>
      </w:r>
      <w:proofErr w:type="gramStart"/>
      <w:r w:rsidRPr="00673885">
        <w:rPr>
          <w:rFonts w:ascii="Times New Roman" w:hAnsi="Times New Roman" w:cs="Times New Roman"/>
          <w:sz w:val="28"/>
          <w:szCs w:val="28"/>
        </w:rPr>
        <w:t>ДО требованиям</w:t>
      </w:r>
      <w:proofErr w:type="gramEnd"/>
      <w:r w:rsidRPr="00673885">
        <w:rPr>
          <w:rFonts w:ascii="Times New Roman" w:hAnsi="Times New Roman" w:cs="Times New Roman"/>
          <w:sz w:val="28"/>
          <w:szCs w:val="28"/>
        </w:rPr>
        <w:t xml:space="preserve">, предъявляемым к укомплектованности кадрами, показал, что в дошкольном учреждении штатное расписание не имеет открытых вакансий, состав педагогических кадров соответствует виду детского учреждения. </w:t>
      </w:r>
    </w:p>
    <w:p w:rsidR="00CF779D" w:rsidRDefault="00CF779D" w:rsidP="003671F7">
      <w:pPr>
        <w:pStyle w:val="a5"/>
        <w:spacing w:after="0"/>
        <w:ind w:left="795"/>
        <w:rPr>
          <w:rFonts w:ascii="Times New Roman" w:hAnsi="Times New Roman" w:cs="Times New Roman"/>
          <w:sz w:val="28"/>
          <w:szCs w:val="28"/>
        </w:rPr>
      </w:pPr>
    </w:p>
    <w:p w:rsidR="00CF779D" w:rsidRDefault="00B1741C" w:rsidP="00CF779D">
      <w:pPr>
        <w:pStyle w:val="a5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F779D">
        <w:rPr>
          <w:rFonts w:ascii="Times New Roman" w:hAnsi="Times New Roman" w:cs="Times New Roman"/>
          <w:b/>
          <w:sz w:val="28"/>
          <w:szCs w:val="28"/>
        </w:rPr>
        <w:t>Качество учебно-методического обеспечения образовательного учреждения.</w:t>
      </w:r>
    </w:p>
    <w:p w:rsidR="00CF779D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 Педагогами используются парциальные программы, методические пособия и технологии, цели и задачи которых схожи с примерной основной общеобразовательной программой ДОУ, обеспечивающие максимальное развитие психологических возможностей и личностного потенциала дошкольников.</w:t>
      </w:r>
    </w:p>
    <w:p w:rsidR="00CF779D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Учебно-методическая оснащенность ДОУ позволяет педагогам проводить воспитательно- образовательный процесс на достаточно высоком уровне. Учреждение располагает учебно- методической литературой для реализации образовательной программы «Детство» под редакцией Т.И Бабаевой, А.Г Гогоберидзе, З.А.Михайловой. Систематически приобретается различный дидактический и иллюстративный материалы по образовательным областям для дошкольников. Имеется достаточно литературы по организации взаимодействия с родителями. Библиотека наполнена методической и художественной литературой для детей (хрестоматии для чтения, сказки, стихи, рассказы отечественных и зарубежных писателей), </w:t>
      </w:r>
      <w:r w:rsidR="00CF779D" w:rsidRPr="00673885">
        <w:rPr>
          <w:rFonts w:ascii="Times New Roman" w:hAnsi="Times New Roman" w:cs="Times New Roman"/>
          <w:sz w:val="28"/>
          <w:szCs w:val="28"/>
        </w:rPr>
        <w:t>научно популярной</w:t>
      </w:r>
      <w:r w:rsidRPr="00673885">
        <w:rPr>
          <w:rFonts w:ascii="Times New Roman" w:hAnsi="Times New Roman" w:cs="Times New Roman"/>
          <w:sz w:val="28"/>
          <w:szCs w:val="28"/>
        </w:rPr>
        <w:t xml:space="preserve"> литературой (атласы, энциклопедии и т.д.), репродукциями картин, иллюстративным материалом, дидактическими пособиями, демонстрационными и раздаточными материалами. </w:t>
      </w:r>
    </w:p>
    <w:p w:rsidR="00CF779D" w:rsidRDefault="00CF779D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79D" w:rsidRDefault="00B1741C" w:rsidP="00AD189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79D">
        <w:rPr>
          <w:rFonts w:ascii="Times New Roman" w:hAnsi="Times New Roman" w:cs="Times New Roman"/>
          <w:b/>
          <w:sz w:val="28"/>
          <w:szCs w:val="28"/>
        </w:rPr>
        <w:t>Вывод:</w:t>
      </w:r>
      <w:r w:rsidRPr="00673885">
        <w:rPr>
          <w:rFonts w:ascii="Times New Roman" w:hAnsi="Times New Roman" w:cs="Times New Roman"/>
          <w:sz w:val="28"/>
          <w:szCs w:val="28"/>
        </w:rPr>
        <w:t xml:space="preserve"> Анализ соответствия оборудования и оснащения методического кабинета принципу необходимости и достаточности для реализации ООП ДО показал, что в методическом кабинете создаются условия для возможности организации совместной деятельности педагогов и воспитанников.</w:t>
      </w:r>
    </w:p>
    <w:p w:rsidR="00CF779D" w:rsidRDefault="00CF779D" w:rsidP="00CF779D">
      <w:pPr>
        <w:pStyle w:val="a5"/>
        <w:spacing w:after="0"/>
        <w:ind w:left="795"/>
        <w:rPr>
          <w:rFonts w:ascii="Times New Roman" w:hAnsi="Times New Roman" w:cs="Times New Roman"/>
          <w:sz w:val="28"/>
          <w:szCs w:val="28"/>
        </w:rPr>
      </w:pPr>
    </w:p>
    <w:p w:rsidR="00B724C8" w:rsidRDefault="00B1741C" w:rsidP="00B724C8">
      <w:pPr>
        <w:pStyle w:val="a5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F779D">
        <w:rPr>
          <w:rFonts w:ascii="Times New Roman" w:hAnsi="Times New Roman" w:cs="Times New Roman"/>
          <w:b/>
          <w:sz w:val="28"/>
          <w:szCs w:val="28"/>
        </w:rPr>
        <w:t>Материально-техническая база образовательного учреждения</w:t>
      </w:r>
      <w:r w:rsidRPr="00673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4C8" w:rsidRDefault="00B724C8" w:rsidP="00B724C8">
      <w:pPr>
        <w:pStyle w:val="a5"/>
        <w:spacing w:after="0"/>
        <w:ind w:left="795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95" w:type="dxa"/>
        <w:tblLook w:val="04A0" w:firstRow="1" w:lastRow="0" w:firstColumn="1" w:lastColumn="0" w:noHBand="0" w:noVBand="1"/>
      </w:tblPr>
      <w:tblGrid>
        <w:gridCol w:w="4880"/>
        <w:gridCol w:w="4781"/>
      </w:tblGrid>
      <w:tr w:rsidR="00B724C8" w:rsidTr="00AB2506">
        <w:tc>
          <w:tcPr>
            <w:tcW w:w="4880" w:type="dxa"/>
          </w:tcPr>
          <w:p w:rsidR="00B724C8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(кв.м.).</w:t>
            </w:r>
          </w:p>
        </w:tc>
        <w:tc>
          <w:tcPr>
            <w:tcW w:w="4781" w:type="dxa"/>
          </w:tcPr>
          <w:p w:rsidR="00B724C8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Общая площадь 1172 м 2</w:t>
            </w:r>
          </w:p>
          <w:p w:rsidR="00B724C8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4C8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Этажность – 2</w:t>
            </w:r>
          </w:p>
          <w:p w:rsidR="00B724C8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Здание светлое, имеется центральное отопление, вода, канализация, </w:t>
            </w:r>
            <w:r w:rsidRPr="00045F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сантехническое оборудование в удовлетворительном состоянии.</w:t>
            </w:r>
          </w:p>
        </w:tc>
      </w:tr>
      <w:tr w:rsidR="00B724C8" w:rsidTr="00AB2506">
        <w:tc>
          <w:tcPr>
            <w:tcW w:w="4880" w:type="dxa"/>
          </w:tcPr>
          <w:p w:rsidR="00B724C8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групповых, спален, дополнительных помещений для проведения практических или коррекционных занятий, компьютерных классов, студий, административных и служебных помещений</w:t>
            </w:r>
          </w:p>
        </w:tc>
        <w:tc>
          <w:tcPr>
            <w:tcW w:w="4781" w:type="dxa"/>
          </w:tcPr>
          <w:p w:rsidR="00B724C8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-кабинет заведующего-1 </w:t>
            </w:r>
          </w:p>
          <w:p w:rsidR="00B724C8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-методический кабинет – 1</w:t>
            </w:r>
          </w:p>
          <w:p w:rsidR="00B724C8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- музыкальный зал -1</w:t>
            </w:r>
          </w:p>
          <w:p w:rsidR="00B724C8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- медицинский кабинет- 1 </w:t>
            </w:r>
          </w:p>
          <w:p w:rsidR="00DE2BEC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-пищеблок</w:t>
            </w:r>
          </w:p>
          <w:p w:rsidR="00DE2BEC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- прачечная </w:t>
            </w:r>
          </w:p>
          <w:p w:rsidR="00DE2BEC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- кастелянная </w:t>
            </w:r>
          </w:p>
          <w:p w:rsidR="00B724C8" w:rsidRPr="00045F9D" w:rsidRDefault="00B724C8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-кабинет завхоза</w:t>
            </w:r>
          </w:p>
        </w:tc>
      </w:tr>
      <w:tr w:rsidR="00B724C8" w:rsidTr="00AB2506">
        <w:tc>
          <w:tcPr>
            <w:tcW w:w="4880" w:type="dxa"/>
          </w:tcPr>
          <w:p w:rsidR="00B724C8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Наличие современной информационнотехнической базы (локальные сети, выход в Интернет, электронная почта, ТСО и другие, достаточность)</w:t>
            </w:r>
          </w:p>
        </w:tc>
        <w:tc>
          <w:tcPr>
            <w:tcW w:w="4781" w:type="dxa"/>
          </w:tcPr>
          <w:p w:rsidR="00DE2BEC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-компьютер - 5 </w:t>
            </w:r>
          </w:p>
          <w:p w:rsidR="00DE2BEC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-интернет</w:t>
            </w:r>
          </w:p>
          <w:p w:rsidR="00DE2BEC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 -электронная почта </w:t>
            </w:r>
          </w:p>
          <w:p w:rsidR="00DE2BEC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- телефон/факс – 1 </w:t>
            </w:r>
          </w:p>
          <w:p w:rsidR="00DE2BEC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Сайт: ussur-ds69.edu.ru</w:t>
            </w:r>
          </w:p>
          <w:p w:rsidR="00B724C8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адрес: det_sad_69@mail.ru</w:t>
            </w:r>
          </w:p>
        </w:tc>
      </w:tr>
      <w:tr w:rsidR="00B724C8" w:rsidTr="00AB2506">
        <w:tc>
          <w:tcPr>
            <w:tcW w:w="4880" w:type="dxa"/>
          </w:tcPr>
          <w:p w:rsidR="00B724C8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Сведения о медикосоциальном обеспечении</w:t>
            </w:r>
          </w:p>
        </w:tc>
        <w:tc>
          <w:tcPr>
            <w:tcW w:w="4781" w:type="dxa"/>
          </w:tcPr>
          <w:p w:rsidR="00273AD6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обеспечивается медсестрой. (КГБУЗ детская городская больница г. Уссурийска) Медицинский блок включает в себя медицинский, процедурный кабинет, и оснащен необходимым медицинским инструментарием, набором медикаментов. Медицинской сестрой ДОУ ведется учет и анализ общей заболеваемости воспитанников, анализ простудных заболеваний. Медсестрой проводятся профилактические мероприятия:</w:t>
            </w:r>
          </w:p>
          <w:p w:rsidR="00273AD6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 — осмотр детей во время утреннего приема;</w:t>
            </w:r>
          </w:p>
          <w:p w:rsidR="00273AD6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 — антропометрические замеры </w:t>
            </w:r>
          </w:p>
          <w:p w:rsidR="00273AD6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— анализ заболеваемости 1 раз в месяц, в квартал, 1 раз в год; </w:t>
            </w:r>
          </w:p>
          <w:p w:rsidR="00273AD6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— ежемесячное подведение итогов посещаемости детей. </w:t>
            </w:r>
          </w:p>
          <w:p w:rsidR="00273AD6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— лечебно-профилактические мероприятия с детьми и сотрудниками. Особое внимание уделяется контролю за качеством и срокам реализации поставляемых продуктов: наличие сертификатов, соблюдение товарного качества, условий хранения. Организация питьевого режима соответствует требованиям СанПиН. В ежедневный рацион детей включатся овощи, рыба, мясо, молочные продукты, фрукты. Анализ выполнения норм питания проводится ежемесячно. Меню обеспечивает: </w:t>
            </w:r>
          </w:p>
          <w:p w:rsidR="00273AD6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— сбалансированность детского питания; </w:t>
            </w:r>
          </w:p>
          <w:p w:rsidR="00273AD6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— удовлетворенность суточной потребности детей в белках, жирах и углеводах; </w:t>
            </w:r>
          </w:p>
          <w:p w:rsidR="00B724C8" w:rsidRPr="00045F9D" w:rsidRDefault="00DE2BEC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— суточные нормы потребления продуктов. Контроль за организацией питания осуществляется ежедневно медсестрой и бракеражной комиссией. Оценка медико-социального обеспечения показала его </w:t>
            </w:r>
            <w:r w:rsidRPr="00045F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к предъявляемым требованиям.</w:t>
            </w:r>
          </w:p>
        </w:tc>
      </w:tr>
      <w:tr w:rsidR="00B724C8" w:rsidTr="00AB2506">
        <w:tc>
          <w:tcPr>
            <w:tcW w:w="4880" w:type="dxa"/>
          </w:tcPr>
          <w:p w:rsidR="00B724C8" w:rsidRPr="00045F9D" w:rsidRDefault="00AB2506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 помещения</w:t>
            </w:r>
          </w:p>
        </w:tc>
        <w:tc>
          <w:tcPr>
            <w:tcW w:w="4781" w:type="dxa"/>
          </w:tcPr>
          <w:p w:rsidR="00B724C8" w:rsidRPr="00045F9D" w:rsidRDefault="00AB2506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При создании предметно-развивающей среды воспитатели учитывают возрастные, индивидуальные особенности детей своей группы.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В 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      </w:r>
          </w:p>
        </w:tc>
      </w:tr>
      <w:tr w:rsidR="00B724C8" w:rsidTr="00AB2506">
        <w:tc>
          <w:tcPr>
            <w:tcW w:w="4880" w:type="dxa"/>
          </w:tcPr>
          <w:p w:rsidR="00B724C8" w:rsidRPr="00045F9D" w:rsidRDefault="00AB2506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Наличие площади, позволяющей использовать новые формы дошкольного образования с определенными группами (подгруппами, отдельными детьми)</w:t>
            </w:r>
          </w:p>
        </w:tc>
        <w:tc>
          <w:tcPr>
            <w:tcW w:w="4781" w:type="dxa"/>
          </w:tcPr>
          <w:p w:rsidR="00B724C8" w:rsidRPr="00045F9D" w:rsidRDefault="00AB2506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Музыкальный зал. Оснащение музыкального зала соответствует санитарно-гигиеническим нормам, площадь достаточна для реализации образовательных задач, оборудование имеет все необходимые документы и сертификаты качества. Оформление зала осуществлено в соответствии с эстетическими требованиями к данной части предметно-образовательной среды детского сада.</w:t>
            </w:r>
          </w:p>
        </w:tc>
      </w:tr>
      <w:tr w:rsidR="00B724C8" w:rsidTr="00AB2506">
        <w:tc>
          <w:tcPr>
            <w:tcW w:w="4880" w:type="dxa"/>
          </w:tcPr>
          <w:p w:rsidR="00B724C8" w:rsidRPr="00045F9D" w:rsidRDefault="00AB2506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>Соблюдение в ДОУ мер противопожарной и антитеррористической безопасности</w:t>
            </w:r>
          </w:p>
        </w:tc>
        <w:tc>
          <w:tcPr>
            <w:tcW w:w="4781" w:type="dxa"/>
          </w:tcPr>
          <w:p w:rsidR="00B724C8" w:rsidRPr="00045F9D" w:rsidRDefault="00AB2506" w:rsidP="0010117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Основным нормативно-правовым актом, содержащим положение об обеспечении безопасности участников образовательного процесса, является закон РФ «Об образовании», который в пп.3 ч.3 ст.32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 Основными направлениями деятельности администрации детского сада по обеспечению безопасности в детском саду являются: · пожарная безопасность; · антитеррористическая безопасность; · обеспечение выполнения </w:t>
            </w:r>
            <w:r w:rsidR="00273AD6" w:rsidRPr="00045F9D">
              <w:rPr>
                <w:rFonts w:ascii="Times New Roman" w:hAnsi="Times New Roman" w:cs="Times New Roman"/>
                <w:sz w:val="24"/>
                <w:szCs w:val="24"/>
              </w:rPr>
              <w:t>санитарногигиенических</w:t>
            </w:r>
            <w:r w:rsidRPr="00045F9D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требований; · охрана труда. МБДОУ детский сад №69 в полном объеме обеспечен средствами пожаротушения, соблюдаются требования к содержанию эвакуационных выходов. В соответствии с Федеральным законом и Правилами Пожарной безопасности, на каждом этаже вывешены планы эвакуации </w:t>
            </w:r>
            <w:r w:rsidRPr="00045F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людей при пожаре, ежемесячно проводятся занятия (плановая эвакуация детей) с сотрудниками по умению правильно действовать при пожаре, а также целевые инструктажи. В здании установлена АПС с выводом сигнала на диспетчерский пульт ПЧ. Кроме того, имеется охранная сигнализация, кнопка сигнализации (КТС). Вокруг здания установлены камеры видеонаблюдения. Главной целью по охране труда в МБДОУ детский сад № 69 является создание и обеспечение здоровых и безопасных условий труда, сохранение жизни и здоровья воспитанников и сотрудников в процессе труда, воспитания и организованного отдыха, создание оптимального режима труда обучения и организованного отдыха.</w:t>
            </w:r>
          </w:p>
        </w:tc>
      </w:tr>
    </w:tbl>
    <w:p w:rsidR="00B724C8" w:rsidRDefault="00B724C8" w:rsidP="00B724C8">
      <w:pPr>
        <w:pStyle w:val="a5"/>
        <w:spacing w:after="0"/>
        <w:ind w:left="795"/>
        <w:rPr>
          <w:rFonts w:ascii="Times New Roman" w:hAnsi="Times New Roman" w:cs="Times New Roman"/>
          <w:sz w:val="28"/>
          <w:szCs w:val="28"/>
        </w:rPr>
      </w:pPr>
    </w:p>
    <w:p w:rsidR="00AB2506" w:rsidRDefault="00B1741C" w:rsidP="0010117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506">
        <w:rPr>
          <w:rFonts w:ascii="Times New Roman" w:hAnsi="Times New Roman" w:cs="Times New Roman"/>
          <w:b/>
          <w:sz w:val="28"/>
          <w:szCs w:val="28"/>
        </w:rPr>
        <w:t>Вывод:</w:t>
      </w:r>
      <w:r w:rsidRPr="00673885">
        <w:rPr>
          <w:rFonts w:ascii="Times New Roman" w:hAnsi="Times New Roman" w:cs="Times New Roman"/>
          <w:sz w:val="28"/>
          <w:szCs w:val="28"/>
        </w:rPr>
        <w:t xml:space="preserve"> Анализ соответствия материально-технического обеспечения реализации ООП </w:t>
      </w:r>
      <w:r w:rsidR="00273AD6" w:rsidRPr="00673885">
        <w:rPr>
          <w:rFonts w:ascii="Times New Roman" w:hAnsi="Times New Roman" w:cs="Times New Roman"/>
          <w:sz w:val="28"/>
          <w:szCs w:val="28"/>
        </w:rPr>
        <w:t>ДО требований</w:t>
      </w:r>
      <w:r w:rsidRPr="00673885">
        <w:rPr>
          <w:rFonts w:ascii="Times New Roman" w:hAnsi="Times New Roman" w:cs="Times New Roman"/>
          <w:sz w:val="28"/>
          <w:szCs w:val="28"/>
        </w:rPr>
        <w:t xml:space="preserve">, предъявляемым к участкам, зданию, помещениям показал, что для реализации ООП ДО в каждой возрастной группе предоставлено отдельное просторное, светлое помещение, в котором обеспечивается оптимальная температура воздуха, канализация и водоснабжение. Помещение оснащено необходимой мебелью, подобранной в соответствии с возрастными и индивидуальными особенностями воспитанников. </w:t>
      </w:r>
    </w:p>
    <w:p w:rsidR="00101172" w:rsidRDefault="00101172" w:rsidP="0010117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2506" w:rsidRDefault="00B1741C" w:rsidP="00AB2506">
      <w:pPr>
        <w:pStyle w:val="a5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506">
        <w:rPr>
          <w:rFonts w:ascii="Times New Roman" w:hAnsi="Times New Roman" w:cs="Times New Roman"/>
          <w:b/>
          <w:sz w:val="28"/>
          <w:szCs w:val="28"/>
        </w:rPr>
        <w:t>Функционирование внутренней системы оценки качества образования образовательного учреждения</w:t>
      </w:r>
      <w:r w:rsidRPr="00673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506" w:rsidRDefault="00AB2506" w:rsidP="00AB2506">
      <w:pPr>
        <w:pStyle w:val="a5"/>
        <w:spacing w:after="0"/>
        <w:ind w:left="862"/>
        <w:rPr>
          <w:rFonts w:ascii="Times New Roman" w:hAnsi="Times New Roman" w:cs="Times New Roman"/>
          <w:sz w:val="28"/>
          <w:szCs w:val="28"/>
        </w:rPr>
      </w:pPr>
    </w:p>
    <w:p w:rsidR="00AB2506" w:rsidRDefault="00B1741C" w:rsidP="0010117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В ДОУ сложилась система контроля, осуществляемого в целях установления соответствия воспитательно-образовательного процесса целям и задачам основной общеобразовательной программы ДОУ. Контроль осуществляется администрацией ДОУ в соответствии с разработанным на начало учебного года планом – графиком. В течение года осуществлялся контроль (текущий, предварительный, сравнительный, тематический, итоговый) в соответствии с годовыми задачами, приоритетным направлением, инновационной деятельностью. Для каждого вида контроля составлен план, разработаны критерии, проанализирована разнообразная информация. По результатам составляется аналитическая справка, даются рекомендации, определяются пути исправления недостатков. </w:t>
      </w:r>
    </w:p>
    <w:p w:rsidR="00AB2506" w:rsidRDefault="00B1741C" w:rsidP="0010117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План – график контроля образовательного процесса реализован полностью. В процессе контроля осуществлен анализ всех направлений образовательной деятельности дошкольного учреждения. Важную роль при оценке качества играет мониторинг усвоения детьми ООП ДО, который проводится ежегодно в начале и конце учебного года. В соответствии с результатами мониторинга строится образовательная деятельность на следующий год, планируется индивидуальная работа с детьми, вносятся корректировки в годовое и перспективное планирование. Наиболее независимым способом оценки результативности работы коллектива является внешняя оценка, которая позволяет в достаточной степени объективно выявить общие тенденции и закономерности деятельности учреждения. Желаемый результат образовательной </w:t>
      </w:r>
      <w:r w:rsidRPr="00673885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– это высокая степень удовлетворения запросов родительской общественности. Результаты опроса показали, что 94% родительской общественности дают при письменных формах опроса высокую оценку образовательному процессу в ДОУ. </w:t>
      </w:r>
    </w:p>
    <w:p w:rsidR="00AB2506" w:rsidRDefault="00B1741C" w:rsidP="0010117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506">
        <w:rPr>
          <w:rFonts w:ascii="Times New Roman" w:hAnsi="Times New Roman" w:cs="Times New Roman"/>
          <w:b/>
          <w:sz w:val="28"/>
          <w:szCs w:val="28"/>
        </w:rPr>
        <w:t>Вывод:</w:t>
      </w:r>
      <w:r w:rsidRPr="00673885">
        <w:rPr>
          <w:rFonts w:ascii="Times New Roman" w:hAnsi="Times New Roman" w:cs="Times New Roman"/>
          <w:sz w:val="28"/>
          <w:szCs w:val="28"/>
        </w:rPr>
        <w:t xml:space="preserve"> В ДОУ выстроена чёткая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 </w:t>
      </w:r>
    </w:p>
    <w:p w:rsidR="00AB2506" w:rsidRDefault="00AB2506" w:rsidP="00AB2506">
      <w:pPr>
        <w:pStyle w:val="a5"/>
        <w:spacing w:after="0"/>
        <w:ind w:left="795"/>
        <w:rPr>
          <w:rFonts w:ascii="Times New Roman" w:hAnsi="Times New Roman" w:cs="Times New Roman"/>
          <w:sz w:val="28"/>
          <w:szCs w:val="28"/>
        </w:rPr>
      </w:pPr>
    </w:p>
    <w:p w:rsidR="00AB2506" w:rsidRDefault="00B1741C" w:rsidP="00AB2506">
      <w:pPr>
        <w:pStyle w:val="a5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506">
        <w:rPr>
          <w:rFonts w:ascii="Times New Roman" w:hAnsi="Times New Roman" w:cs="Times New Roman"/>
          <w:b/>
          <w:sz w:val="28"/>
          <w:szCs w:val="28"/>
        </w:rPr>
        <w:t>Оценка организации взаимодействия с семьями воспитанников</w:t>
      </w:r>
      <w:r w:rsidRPr="00673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506" w:rsidRDefault="00101172" w:rsidP="0010117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</w:t>
      </w:r>
      <w:r w:rsidR="00180456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B1741C" w:rsidRPr="00673885">
        <w:rPr>
          <w:rFonts w:ascii="Times New Roman" w:hAnsi="Times New Roman" w:cs="Times New Roman"/>
          <w:sz w:val="28"/>
          <w:szCs w:val="28"/>
        </w:rPr>
        <w:t xml:space="preserve"> учебном году для включения семьи в образовательное пространство ДОУ были созданы следующие условия: </w:t>
      </w:r>
    </w:p>
    <w:p w:rsidR="0012335A" w:rsidRDefault="00B1741C" w:rsidP="00101172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35A">
        <w:rPr>
          <w:rFonts w:ascii="Times New Roman" w:hAnsi="Times New Roman" w:cs="Times New Roman"/>
          <w:b/>
          <w:sz w:val="28"/>
          <w:szCs w:val="28"/>
        </w:rPr>
        <w:t>Социально-правовые:</w:t>
      </w:r>
      <w:r w:rsidRPr="00673885">
        <w:rPr>
          <w:rFonts w:ascii="Times New Roman" w:hAnsi="Times New Roman" w:cs="Times New Roman"/>
          <w:sz w:val="28"/>
          <w:szCs w:val="28"/>
        </w:rPr>
        <w:t xml:space="preserve"> построение всей работы основывается на федеральных, региональных, муниципальных нормативно-правовых документах, письмах, рекомендациях, а также в соответствии с Уставом ДОУ, договорами сотрудничества, регламентирующими и определяющими функции, права и обязанности сторон.</w:t>
      </w:r>
    </w:p>
    <w:p w:rsidR="0012335A" w:rsidRDefault="00B1741C" w:rsidP="00101172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35A">
        <w:rPr>
          <w:rFonts w:ascii="Times New Roman" w:hAnsi="Times New Roman" w:cs="Times New Roman"/>
          <w:b/>
          <w:sz w:val="28"/>
          <w:szCs w:val="28"/>
        </w:rPr>
        <w:t>Информационно-коммуникативные:</w:t>
      </w:r>
      <w:r w:rsidRPr="00673885">
        <w:rPr>
          <w:rFonts w:ascii="Times New Roman" w:hAnsi="Times New Roman" w:cs="Times New Roman"/>
          <w:sz w:val="28"/>
          <w:szCs w:val="28"/>
        </w:rPr>
        <w:t xml:space="preserve"> предоставление родителям возможности быть в курсе реализуемых программ, быть осведомленными в вопросах специфики организации образовательного процесса, достижений и проблем в развитии ребенка, безопасности его пребывания в ДОУ и т. д. </w:t>
      </w:r>
    </w:p>
    <w:p w:rsidR="0012335A" w:rsidRDefault="00B1741C" w:rsidP="00101172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35A">
        <w:rPr>
          <w:rFonts w:ascii="Times New Roman" w:hAnsi="Times New Roman" w:cs="Times New Roman"/>
          <w:b/>
          <w:sz w:val="28"/>
          <w:szCs w:val="28"/>
        </w:rPr>
        <w:t>Перспективно-целевые:</w:t>
      </w:r>
      <w:r w:rsidRPr="00673885">
        <w:rPr>
          <w:rFonts w:ascii="Times New Roman" w:hAnsi="Times New Roman" w:cs="Times New Roman"/>
          <w:sz w:val="28"/>
          <w:szCs w:val="28"/>
        </w:rPr>
        <w:t xml:space="preserve"> наличие планов работы с семьями на ближайшую и дальнюю перспективу, обеспечение прозрачности и доступности для сотрудников и родителей в изучении данных планов, предоставление права родителям участвовать в разработке индивидуальных проектов-планов-программ и выборе точек пересечения семьи и ДОУ в интересах развития ребенка. </w:t>
      </w:r>
    </w:p>
    <w:p w:rsidR="00E20FB1" w:rsidRDefault="00B1741C" w:rsidP="00101172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335A">
        <w:rPr>
          <w:rFonts w:ascii="Times New Roman" w:hAnsi="Times New Roman" w:cs="Times New Roman"/>
          <w:b/>
          <w:sz w:val="28"/>
          <w:szCs w:val="28"/>
        </w:rPr>
        <w:t>Потребностно</w:t>
      </w:r>
      <w:proofErr w:type="spellEnd"/>
      <w:r w:rsidRPr="0012335A">
        <w:rPr>
          <w:rFonts w:ascii="Times New Roman" w:hAnsi="Times New Roman" w:cs="Times New Roman"/>
          <w:b/>
          <w:sz w:val="28"/>
          <w:szCs w:val="28"/>
        </w:rPr>
        <w:t>-стимулирующие:</w:t>
      </w:r>
      <w:r w:rsidRPr="00673885">
        <w:rPr>
          <w:rFonts w:ascii="Times New Roman" w:hAnsi="Times New Roman" w:cs="Times New Roman"/>
          <w:sz w:val="28"/>
          <w:szCs w:val="28"/>
        </w:rPr>
        <w:t xml:space="preserve"> взаимодействие ДОУ и семьи опиралось на результаты изучения: потребностей и интересов семей; категорий семей; стилей семейного воспитания; ребенка во всех его сферах развития; рейтинга проводимых в ДОУ форм сотрудничества с семьей, позволяющих своевременно корректировать их содержание и структуру проведения.</w:t>
      </w:r>
    </w:p>
    <w:p w:rsidR="00E20FB1" w:rsidRDefault="00B1741C" w:rsidP="0010117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Для взаимодействия ДОУ с семьёй использовались такие современные подходы, как: учёт личного опыта родителей: заинтересовывали родителей, рассматриваемыми проблемами, опирались на имеющиеся у них положительный опыт воспитания, не пугая их; учитывали запросы и пожелания родителей в приобретении информации; использовали вариативность в содержании форм и методов образования с родителями, использовали методы педагогической рефлексии и активизации родителей: анализировали педагогические ситуации; решали педагогические задачи; позволяли родителям проанализировать собственную воспитательную деятельность, использовали метод домашних заданий, игровое моделирование поведения, просмотр видеороликов с записью деятельности детей, различных режимных моментов, НОД, игр. </w:t>
      </w:r>
    </w:p>
    <w:p w:rsidR="00E20FB1" w:rsidRDefault="00B1741C" w:rsidP="00101172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Содержание работы с родителями реализовывали через традиционные и нетрадиционные формы. </w:t>
      </w:r>
    </w:p>
    <w:p w:rsidR="00301FF9" w:rsidRDefault="00B1741C" w:rsidP="00101172">
      <w:pPr>
        <w:pStyle w:val="a5"/>
        <w:spacing w:after="0"/>
        <w:ind w:left="862"/>
        <w:jc w:val="center"/>
      </w:pPr>
      <w:r w:rsidRPr="00301FF9">
        <w:rPr>
          <w:rFonts w:ascii="Times New Roman" w:hAnsi="Times New Roman" w:cs="Times New Roman"/>
          <w:b/>
          <w:i/>
          <w:sz w:val="28"/>
          <w:szCs w:val="28"/>
        </w:rPr>
        <w:t>Результаты взаимодействия ДОУ и семьи:</w:t>
      </w:r>
    </w:p>
    <w:p w:rsidR="00301FF9" w:rsidRPr="00233BAE" w:rsidRDefault="00B1741C" w:rsidP="00233BAE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3BAE">
        <w:rPr>
          <w:rFonts w:ascii="Times New Roman" w:hAnsi="Times New Roman" w:cs="Times New Roman"/>
          <w:sz w:val="28"/>
          <w:szCs w:val="28"/>
        </w:rPr>
        <w:t xml:space="preserve">повышение уровня включенности родителей в деятельность ДОУ; </w:t>
      </w:r>
    </w:p>
    <w:p w:rsidR="00301FF9" w:rsidRPr="00233BAE" w:rsidRDefault="00B1741C" w:rsidP="00233BAE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3BAE">
        <w:rPr>
          <w:rFonts w:ascii="Times New Roman" w:hAnsi="Times New Roman" w:cs="Times New Roman"/>
          <w:sz w:val="28"/>
          <w:szCs w:val="28"/>
        </w:rPr>
        <w:t xml:space="preserve">повышение имиджа ДОУ; </w:t>
      </w:r>
    </w:p>
    <w:p w:rsidR="00301FF9" w:rsidRPr="00233BAE" w:rsidRDefault="00B1741C" w:rsidP="00233BAE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3BAE">
        <w:rPr>
          <w:rFonts w:ascii="Times New Roman" w:hAnsi="Times New Roman" w:cs="Times New Roman"/>
          <w:sz w:val="28"/>
          <w:szCs w:val="28"/>
        </w:rPr>
        <w:t xml:space="preserve">создание эмоционально-психологического комфорта содержания ребенка в детском саду в условиях максимально приближенных к семейным; </w:t>
      </w:r>
    </w:p>
    <w:p w:rsidR="00301FF9" w:rsidRPr="00233BAE" w:rsidRDefault="00B1741C" w:rsidP="00233BAE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3BAE">
        <w:rPr>
          <w:rFonts w:ascii="Times New Roman" w:hAnsi="Times New Roman" w:cs="Times New Roman"/>
          <w:sz w:val="28"/>
          <w:szCs w:val="28"/>
        </w:rPr>
        <w:lastRenderedPageBreak/>
        <w:t xml:space="preserve">достижение единых ценностных ориентаций у педагогов и родителей; </w:t>
      </w:r>
    </w:p>
    <w:p w:rsidR="00301FF9" w:rsidRPr="00233BAE" w:rsidRDefault="00B1741C" w:rsidP="00233BAE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3BAE">
        <w:rPr>
          <w:rFonts w:ascii="Times New Roman" w:hAnsi="Times New Roman" w:cs="Times New Roman"/>
          <w:sz w:val="28"/>
          <w:szCs w:val="28"/>
        </w:rPr>
        <w:t xml:space="preserve">повышение педагогической, психологической и правовой грамотности родителей в воспитании и обучении детей дошкольного возраста; </w:t>
      </w:r>
    </w:p>
    <w:p w:rsidR="00301FF9" w:rsidRPr="00233BAE" w:rsidRDefault="00B1741C" w:rsidP="00233BAE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3BAE">
        <w:rPr>
          <w:rFonts w:ascii="Times New Roman" w:hAnsi="Times New Roman" w:cs="Times New Roman"/>
          <w:sz w:val="28"/>
          <w:szCs w:val="28"/>
        </w:rPr>
        <w:t>гармонизация детско-родительских отношений;</w:t>
      </w:r>
    </w:p>
    <w:p w:rsidR="00301FF9" w:rsidRPr="00233BAE" w:rsidRDefault="00B1741C" w:rsidP="00233BAE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3BAE">
        <w:rPr>
          <w:rFonts w:ascii="Times New Roman" w:hAnsi="Times New Roman" w:cs="Times New Roman"/>
          <w:sz w:val="28"/>
          <w:szCs w:val="28"/>
        </w:rPr>
        <w:t xml:space="preserve">эмоциональная </w:t>
      </w:r>
      <w:proofErr w:type="spellStart"/>
      <w:r w:rsidRPr="00233BAE">
        <w:rPr>
          <w:rFonts w:ascii="Times New Roman" w:hAnsi="Times New Roman" w:cs="Times New Roman"/>
          <w:sz w:val="28"/>
          <w:szCs w:val="28"/>
        </w:rPr>
        <w:t>взаимоподдержка</w:t>
      </w:r>
      <w:proofErr w:type="spellEnd"/>
      <w:r w:rsidRPr="00233BAE">
        <w:rPr>
          <w:rFonts w:ascii="Times New Roman" w:hAnsi="Times New Roman" w:cs="Times New Roman"/>
          <w:sz w:val="28"/>
          <w:szCs w:val="28"/>
        </w:rPr>
        <w:t xml:space="preserve">, комфорт, атмосфера взаимопонимания, общность интересов; </w:t>
      </w:r>
    </w:p>
    <w:p w:rsidR="00301FF9" w:rsidRPr="00233BAE" w:rsidRDefault="00B1741C" w:rsidP="00233BAE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3BAE">
        <w:rPr>
          <w:rFonts w:ascii="Times New Roman" w:hAnsi="Times New Roman" w:cs="Times New Roman"/>
          <w:sz w:val="28"/>
          <w:szCs w:val="28"/>
        </w:rPr>
        <w:t xml:space="preserve">участие родителей в планировании и организации деятельности дошкольного учреждения. </w:t>
      </w:r>
    </w:p>
    <w:p w:rsidR="00301FF9" w:rsidRDefault="00301FF9" w:rsidP="00AB2506">
      <w:pPr>
        <w:pStyle w:val="a5"/>
        <w:spacing w:after="0"/>
        <w:ind w:left="862"/>
        <w:rPr>
          <w:rFonts w:ascii="Times New Roman" w:hAnsi="Times New Roman" w:cs="Times New Roman"/>
          <w:sz w:val="28"/>
          <w:szCs w:val="28"/>
        </w:rPr>
      </w:pPr>
    </w:p>
    <w:p w:rsidR="00301FF9" w:rsidRDefault="00B1741C" w:rsidP="00AB2506">
      <w:pPr>
        <w:pStyle w:val="a5"/>
        <w:spacing w:after="0"/>
        <w:ind w:left="862"/>
        <w:rPr>
          <w:rFonts w:ascii="Times New Roman" w:hAnsi="Times New Roman" w:cs="Times New Roman"/>
          <w:sz w:val="28"/>
          <w:szCs w:val="28"/>
        </w:rPr>
      </w:pPr>
      <w:r w:rsidRPr="00301FF9">
        <w:rPr>
          <w:rFonts w:ascii="Times New Roman" w:hAnsi="Times New Roman" w:cs="Times New Roman"/>
          <w:b/>
          <w:sz w:val="28"/>
          <w:szCs w:val="28"/>
        </w:rPr>
        <w:t>Оценка удовлетворённости родителей образовательной деятельностью</w:t>
      </w:r>
      <w:r w:rsidRPr="00673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FF9" w:rsidRDefault="00301FF9" w:rsidP="00AB2506">
      <w:pPr>
        <w:pStyle w:val="a5"/>
        <w:spacing w:after="0"/>
        <w:ind w:left="862"/>
        <w:rPr>
          <w:rFonts w:ascii="Times New Roman" w:hAnsi="Times New Roman" w:cs="Times New Roman"/>
          <w:sz w:val="28"/>
          <w:szCs w:val="28"/>
        </w:rPr>
      </w:pPr>
    </w:p>
    <w:p w:rsidR="00301FF9" w:rsidRDefault="00B1741C" w:rsidP="00AB2506">
      <w:pPr>
        <w:pStyle w:val="a5"/>
        <w:spacing w:after="0"/>
        <w:ind w:left="862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Доля потребителей, удовлетворенных качеством муниципальной услуги показало:</w:t>
      </w:r>
    </w:p>
    <w:p w:rsidR="00301FF9" w:rsidRDefault="00B1741C" w:rsidP="00AB2506">
      <w:pPr>
        <w:pStyle w:val="a5"/>
        <w:spacing w:after="0"/>
        <w:ind w:left="862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 </w:t>
      </w:r>
      <w:r w:rsidRPr="00293097">
        <w:sym w:font="Symbol" w:char="F02D"/>
      </w:r>
      <w:r w:rsidRPr="00673885">
        <w:rPr>
          <w:rFonts w:ascii="Times New Roman" w:hAnsi="Times New Roman" w:cs="Times New Roman"/>
          <w:sz w:val="28"/>
          <w:szCs w:val="28"/>
        </w:rPr>
        <w:t xml:space="preserve"> реализация основных общеобразовательных программ дошкольного воспитания - 94,2 %; </w:t>
      </w:r>
    </w:p>
    <w:p w:rsidR="00301FF9" w:rsidRDefault="00B1741C" w:rsidP="00AB2506">
      <w:pPr>
        <w:pStyle w:val="a5"/>
        <w:spacing w:after="0"/>
        <w:ind w:left="862"/>
        <w:rPr>
          <w:rFonts w:ascii="Times New Roman" w:hAnsi="Times New Roman" w:cs="Times New Roman"/>
          <w:sz w:val="28"/>
          <w:szCs w:val="28"/>
        </w:rPr>
      </w:pPr>
      <w:r w:rsidRPr="00293097">
        <w:sym w:font="Symbol" w:char="F02D"/>
      </w:r>
      <w:r w:rsidRPr="00673885">
        <w:rPr>
          <w:rFonts w:ascii="Times New Roman" w:hAnsi="Times New Roman" w:cs="Times New Roman"/>
          <w:sz w:val="28"/>
          <w:szCs w:val="28"/>
        </w:rPr>
        <w:t xml:space="preserve"> присмотр и уход – 93,6%; </w:t>
      </w:r>
    </w:p>
    <w:p w:rsidR="00301FF9" w:rsidRDefault="00301FF9" w:rsidP="00AB2506">
      <w:pPr>
        <w:pStyle w:val="a5"/>
        <w:spacing w:after="0"/>
        <w:ind w:left="862"/>
        <w:rPr>
          <w:rFonts w:ascii="Times New Roman" w:hAnsi="Times New Roman" w:cs="Times New Roman"/>
          <w:sz w:val="28"/>
          <w:szCs w:val="28"/>
        </w:rPr>
      </w:pPr>
    </w:p>
    <w:p w:rsidR="00301FF9" w:rsidRDefault="00B1741C" w:rsidP="00301FF9">
      <w:pPr>
        <w:pStyle w:val="a5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01FF9">
        <w:rPr>
          <w:rFonts w:ascii="Times New Roman" w:hAnsi="Times New Roman" w:cs="Times New Roman"/>
          <w:b/>
          <w:sz w:val="28"/>
          <w:szCs w:val="28"/>
        </w:rPr>
        <w:t xml:space="preserve">Выводы по итогам </w:t>
      </w:r>
      <w:r w:rsidR="00301FF9" w:rsidRPr="00301FF9">
        <w:rPr>
          <w:rFonts w:ascii="Times New Roman" w:hAnsi="Times New Roman" w:cs="Times New Roman"/>
          <w:b/>
          <w:sz w:val="28"/>
          <w:szCs w:val="28"/>
        </w:rPr>
        <w:t>самообсследования</w:t>
      </w:r>
      <w:r w:rsidRPr="00301FF9">
        <w:rPr>
          <w:rFonts w:ascii="Times New Roman" w:hAnsi="Times New Roman" w:cs="Times New Roman"/>
          <w:b/>
          <w:sz w:val="28"/>
          <w:szCs w:val="28"/>
        </w:rPr>
        <w:t xml:space="preserve"> образовательного учреждения</w:t>
      </w:r>
      <w:r w:rsidRPr="00673885">
        <w:rPr>
          <w:rFonts w:ascii="Times New Roman" w:hAnsi="Times New Roman" w:cs="Times New Roman"/>
          <w:sz w:val="28"/>
          <w:szCs w:val="28"/>
        </w:rPr>
        <w:t xml:space="preserve"> </w:t>
      </w:r>
      <w:r w:rsidR="00301F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FF9" w:rsidRDefault="00B1741C" w:rsidP="00233BA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осуществить личностно-ориентированный подход к детям. </w:t>
      </w:r>
      <w:r w:rsidR="00301FF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01FF9" w:rsidRDefault="00301FF9" w:rsidP="00233BA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FF9" w:rsidRDefault="00301FF9" w:rsidP="00233BA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B1741C" w:rsidRPr="00673885">
        <w:rPr>
          <w:rFonts w:ascii="Times New Roman" w:hAnsi="Times New Roman" w:cs="Times New Roman"/>
          <w:sz w:val="28"/>
          <w:szCs w:val="28"/>
        </w:rPr>
        <w:t xml:space="preserve">образовательно-воспитательной работы соответствует требованиям социального заказа (родителей), обеспечивает обогащенное развитие детей за счет использования базовой и дополнительных программ; </w:t>
      </w:r>
    </w:p>
    <w:p w:rsidR="00301FF9" w:rsidRDefault="00B1741C" w:rsidP="00233BA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В ДОУ работает коллектив единомышленников из числа профессионально подготовленных кадров, наблюдается повышение профессионального уровня педагогов, создан благоприятный социально</w:t>
      </w:r>
      <w:r w:rsidR="00E20FB1">
        <w:rPr>
          <w:rFonts w:ascii="Times New Roman" w:hAnsi="Times New Roman" w:cs="Times New Roman"/>
          <w:sz w:val="28"/>
          <w:szCs w:val="28"/>
        </w:rPr>
        <w:t>-</w:t>
      </w:r>
      <w:r w:rsidRPr="00673885">
        <w:rPr>
          <w:rFonts w:ascii="Times New Roman" w:hAnsi="Times New Roman" w:cs="Times New Roman"/>
          <w:sz w:val="28"/>
          <w:szCs w:val="28"/>
        </w:rPr>
        <w:t xml:space="preserve">психологический климат в коллективе, отношения между администрацией и коллективом строятся на основе сотрудничества и взаимопомощи; </w:t>
      </w:r>
      <w:r w:rsidR="00301FF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1FF9" w:rsidRDefault="00301FF9" w:rsidP="00233BA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FF9" w:rsidRDefault="00B1741C" w:rsidP="00233BA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Материально-техническая база, соответствует санитарно</w:t>
      </w:r>
      <w:r w:rsidR="00233BAE">
        <w:rPr>
          <w:rFonts w:ascii="Times New Roman" w:hAnsi="Times New Roman" w:cs="Times New Roman"/>
          <w:sz w:val="28"/>
          <w:szCs w:val="28"/>
        </w:rPr>
        <w:t>-</w:t>
      </w:r>
      <w:r w:rsidRPr="00673885">
        <w:rPr>
          <w:rFonts w:ascii="Times New Roman" w:hAnsi="Times New Roman" w:cs="Times New Roman"/>
          <w:sz w:val="28"/>
          <w:szCs w:val="28"/>
        </w:rPr>
        <w:t xml:space="preserve">гигиеническим требованиям. </w:t>
      </w:r>
    </w:p>
    <w:p w:rsidR="00301FF9" w:rsidRDefault="00B1741C" w:rsidP="00233BA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Запланированная воспитательн</w:t>
      </w:r>
      <w:r w:rsidR="00045F9D">
        <w:rPr>
          <w:rFonts w:ascii="Times New Roman" w:hAnsi="Times New Roman" w:cs="Times New Roman"/>
          <w:sz w:val="28"/>
          <w:szCs w:val="28"/>
        </w:rPr>
        <w:t>о-образовательная работа на 2022 -2023</w:t>
      </w:r>
      <w:r w:rsidRPr="00673885">
        <w:rPr>
          <w:rFonts w:ascii="Times New Roman" w:hAnsi="Times New Roman" w:cs="Times New Roman"/>
          <w:sz w:val="28"/>
          <w:szCs w:val="28"/>
        </w:rPr>
        <w:t xml:space="preserve"> учебный год выполнена в полном объеме. </w:t>
      </w:r>
    </w:p>
    <w:p w:rsidR="00233BAE" w:rsidRDefault="00B1741C" w:rsidP="00233BAE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Уровень готовности выпускников к обучению в школе – выше среднего.</w:t>
      </w:r>
    </w:p>
    <w:p w:rsidR="00301FF9" w:rsidRDefault="00B1741C" w:rsidP="00301FF9">
      <w:pPr>
        <w:pStyle w:val="a5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 </w:t>
      </w:r>
      <w:r w:rsidRPr="00301FF9">
        <w:rPr>
          <w:rFonts w:ascii="Times New Roman" w:hAnsi="Times New Roman" w:cs="Times New Roman"/>
          <w:b/>
          <w:sz w:val="28"/>
          <w:szCs w:val="28"/>
        </w:rPr>
        <w:t>1.11. Цели и задачи, направления развития учреждения</w:t>
      </w:r>
      <w:r w:rsidRPr="00673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FF9" w:rsidRDefault="00B1741C" w:rsidP="00301FF9">
      <w:pPr>
        <w:pStyle w:val="a5"/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>По итогам работ</w:t>
      </w:r>
      <w:r w:rsidR="00045F9D">
        <w:rPr>
          <w:rFonts w:ascii="Times New Roman" w:hAnsi="Times New Roman" w:cs="Times New Roman"/>
          <w:sz w:val="28"/>
          <w:szCs w:val="28"/>
        </w:rPr>
        <w:t>ы МБДОУ детский сад № 69 за 2022</w:t>
      </w:r>
      <w:r w:rsidR="00180456">
        <w:rPr>
          <w:rFonts w:ascii="Times New Roman" w:hAnsi="Times New Roman" w:cs="Times New Roman"/>
          <w:sz w:val="28"/>
          <w:szCs w:val="28"/>
        </w:rPr>
        <w:t>-2021</w:t>
      </w:r>
      <w:r w:rsidRPr="00673885">
        <w:rPr>
          <w:rFonts w:ascii="Times New Roman" w:hAnsi="Times New Roman" w:cs="Times New Roman"/>
          <w:sz w:val="28"/>
          <w:szCs w:val="28"/>
        </w:rPr>
        <w:t xml:space="preserve"> учебный год определены следующие приоритетные </w:t>
      </w:r>
      <w:r w:rsidR="00045F9D">
        <w:rPr>
          <w:rFonts w:ascii="Times New Roman" w:hAnsi="Times New Roman" w:cs="Times New Roman"/>
          <w:sz w:val="28"/>
          <w:szCs w:val="28"/>
        </w:rPr>
        <w:t>направления деятельности на 2022-2023</w:t>
      </w:r>
      <w:r w:rsidRPr="00673885">
        <w:rPr>
          <w:rFonts w:ascii="Times New Roman" w:hAnsi="Times New Roman" w:cs="Times New Roman"/>
          <w:sz w:val="28"/>
          <w:szCs w:val="28"/>
        </w:rPr>
        <w:t xml:space="preserve"> учебный год: </w:t>
      </w:r>
    </w:p>
    <w:p w:rsidR="00301FF9" w:rsidRPr="00301FF9" w:rsidRDefault="00B1741C" w:rsidP="00301FF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повышение социального статуса дошкольного учреждения; </w:t>
      </w:r>
    </w:p>
    <w:p w:rsidR="00301FF9" w:rsidRPr="00301FF9" w:rsidRDefault="00B1741C" w:rsidP="00301FF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 создание равных возможностей для каждого воспитанника в получении дошкольного образования; </w:t>
      </w:r>
    </w:p>
    <w:p w:rsidR="00301FF9" w:rsidRPr="00301FF9" w:rsidRDefault="00B1741C" w:rsidP="00301FF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приведение материально – технической базы детского сада в соответствие с ФГОС ДО; </w:t>
      </w:r>
    </w:p>
    <w:p w:rsidR="00301FF9" w:rsidRPr="00301FF9" w:rsidRDefault="00B1741C" w:rsidP="00301FF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lastRenderedPageBreak/>
        <w:t xml:space="preserve">увеличение количества педагогических работников, имеющих высшее педагогическое образование, первую и высшую квалификационную категорию; </w:t>
      </w:r>
    </w:p>
    <w:p w:rsidR="00301FF9" w:rsidRPr="00301FF9" w:rsidRDefault="00B1741C" w:rsidP="00301FF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повышение уровня педагогического просвещения родителей (законных представителей), увеличение числа родителей (законных представителей), обеспечиваемых консультативной поддержкой МБДОУ; </w:t>
      </w:r>
    </w:p>
    <w:p w:rsidR="00301FF9" w:rsidRPr="00301FF9" w:rsidRDefault="00B1741C" w:rsidP="00301FF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 создание системы поддержки и сопровождения инновационной деятельности в детском саду; </w:t>
      </w:r>
    </w:p>
    <w:p w:rsidR="00301FF9" w:rsidRDefault="00B1741C" w:rsidP="00301FF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885">
        <w:rPr>
          <w:rFonts w:ascii="Times New Roman" w:hAnsi="Times New Roman" w:cs="Times New Roman"/>
          <w:sz w:val="28"/>
          <w:szCs w:val="28"/>
        </w:rPr>
        <w:t xml:space="preserve"> рост </w:t>
      </w:r>
      <w:r w:rsidRPr="00301FF9">
        <w:rPr>
          <w:rFonts w:ascii="Times New Roman" w:hAnsi="Times New Roman" w:cs="Times New Roman"/>
          <w:sz w:val="28"/>
          <w:szCs w:val="28"/>
        </w:rPr>
        <w:t xml:space="preserve">творческих достижений всех субъектов образовательного процесса, овладение комплексом технических навыков и умений, необходимых для их реализации; </w:t>
      </w:r>
    </w:p>
    <w:p w:rsidR="00782E48" w:rsidRPr="00673885" w:rsidRDefault="00B1741C" w:rsidP="00301FF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FF9">
        <w:rPr>
          <w:rFonts w:ascii="Times New Roman" w:hAnsi="Times New Roman" w:cs="Times New Roman"/>
          <w:sz w:val="28"/>
          <w:szCs w:val="28"/>
        </w:rPr>
        <w:t xml:space="preserve"> активное включение родителей (законных представителей) в образовательный процесс.</w:t>
      </w:r>
    </w:p>
    <w:sectPr w:rsidR="00782E48" w:rsidRPr="00673885" w:rsidSect="00B174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52348"/>
    <w:multiLevelType w:val="hybridMultilevel"/>
    <w:tmpl w:val="9872E904"/>
    <w:lvl w:ilvl="0" w:tplc="94B2D59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BBA36A2"/>
    <w:multiLevelType w:val="hybridMultilevel"/>
    <w:tmpl w:val="BFCA5DE0"/>
    <w:lvl w:ilvl="0" w:tplc="8882440A">
      <w:start w:val="1"/>
      <w:numFmt w:val="bullet"/>
      <w:suff w:val="nothing"/>
      <w:lvlText w:val="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92C69"/>
    <w:multiLevelType w:val="hybridMultilevel"/>
    <w:tmpl w:val="CE1EE152"/>
    <w:lvl w:ilvl="0" w:tplc="0419000B">
      <w:start w:val="1"/>
      <w:numFmt w:val="bullet"/>
      <w:lvlText w:val=""/>
      <w:lvlJc w:val="left"/>
      <w:pPr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" w15:restartNumberingAfterBreak="0">
    <w:nsid w:val="332A7F44"/>
    <w:multiLevelType w:val="multilevel"/>
    <w:tmpl w:val="DF60EB1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4" w15:restartNumberingAfterBreak="0">
    <w:nsid w:val="34E15957"/>
    <w:multiLevelType w:val="hybridMultilevel"/>
    <w:tmpl w:val="051C544A"/>
    <w:lvl w:ilvl="0" w:tplc="DCCC0228">
      <w:start w:val="1"/>
      <w:numFmt w:val="bullet"/>
      <w:suff w:val="space"/>
      <w:lvlText w:val="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40DCD"/>
    <w:multiLevelType w:val="hybridMultilevel"/>
    <w:tmpl w:val="546878A6"/>
    <w:lvl w:ilvl="0" w:tplc="C0028EB6">
      <w:start w:val="1"/>
      <w:numFmt w:val="bullet"/>
      <w:suff w:val="space"/>
      <w:lvlText w:val=""/>
      <w:lvlJc w:val="left"/>
      <w:pPr>
        <w:ind w:left="0" w:firstLine="68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80802"/>
    <w:multiLevelType w:val="hybridMultilevel"/>
    <w:tmpl w:val="A93CF76C"/>
    <w:lvl w:ilvl="0" w:tplc="3E42C55A">
      <w:start w:val="1"/>
      <w:numFmt w:val="bullet"/>
      <w:suff w:val="space"/>
      <w:lvlText w:val=""/>
      <w:lvlJc w:val="left"/>
      <w:pPr>
        <w:ind w:left="0" w:firstLine="68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589B7338"/>
    <w:multiLevelType w:val="hybridMultilevel"/>
    <w:tmpl w:val="99DE61FE"/>
    <w:lvl w:ilvl="0" w:tplc="14C40E9A">
      <w:start w:val="1"/>
      <w:numFmt w:val="bullet"/>
      <w:suff w:val="space"/>
      <w:lvlText w:val=""/>
      <w:lvlJc w:val="left"/>
      <w:pPr>
        <w:ind w:left="0" w:firstLine="68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3550704"/>
    <w:multiLevelType w:val="hybridMultilevel"/>
    <w:tmpl w:val="EB8C0A98"/>
    <w:lvl w:ilvl="0" w:tplc="C4A0AFB2">
      <w:start w:val="1"/>
      <w:numFmt w:val="bullet"/>
      <w:suff w:val="space"/>
      <w:lvlText w:val=""/>
      <w:lvlJc w:val="left"/>
      <w:pPr>
        <w:ind w:left="0" w:firstLine="68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1C"/>
    <w:rsid w:val="00045F9D"/>
    <w:rsid w:val="000558FA"/>
    <w:rsid w:val="000B7925"/>
    <w:rsid w:val="000E5D55"/>
    <w:rsid w:val="00101172"/>
    <w:rsid w:val="0012335A"/>
    <w:rsid w:val="001238A9"/>
    <w:rsid w:val="00180456"/>
    <w:rsid w:val="00187069"/>
    <w:rsid w:val="00233BAE"/>
    <w:rsid w:val="00273AD6"/>
    <w:rsid w:val="00293097"/>
    <w:rsid w:val="002C4E8A"/>
    <w:rsid w:val="00301FF9"/>
    <w:rsid w:val="003671F7"/>
    <w:rsid w:val="003D6673"/>
    <w:rsid w:val="00472CD6"/>
    <w:rsid w:val="00646FA6"/>
    <w:rsid w:val="00673885"/>
    <w:rsid w:val="00682110"/>
    <w:rsid w:val="006A3478"/>
    <w:rsid w:val="006C19ED"/>
    <w:rsid w:val="006D05FA"/>
    <w:rsid w:val="00722D28"/>
    <w:rsid w:val="00782E48"/>
    <w:rsid w:val="007F7929"/>
    <w:rsid w:val="008E6B06"/>
    <w:rsid w:val="0090715C"/>
    <w:rsid w:val="009C2C71"/>
    <w:rsid w:val="009E5758"/>
    <w:rsid w:val="00AA5505"/>
    <w:rsid w:val="00AB2506"/>
    <w:rsid w:val="00AD1897"/>
    <w:rsid w:val="00B1741C"/>
    <w:rsid w:val="00B724C8"/>
    <w:rsid w:val="00C22E62"/>
    <w:rsid w:val="00CF779D"/>
    <w:rsid w:val="00D309A5"/>
    <w:rsid w:val="00DB4791"/>
    <w:rsid w:val="00DE2BEC"/>
    <w:rsid w:val="00E1185D"/>
    <w:rsid w:val="00E20FB1"/>
    <w:rsid w:val="00E81D1A"/>
    <w:rsid w:val="00E94C3A"/>
    <w:rsid w:val="00F41072"/>
    <w:rsid w:val="00FA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A0855-A0B2-4DD5-ABE3-7305D736B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7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9309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A3B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1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11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t_sad_69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19</Pages>
  <Words>5763</Words>
  <Characters>32852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cp:lastPrinted>2023-05-31T07:35:00Z</cp:lastPrinted>
  <dcterms:created xsi:type="dcterms:W3CDTF">2022-04-15T04:50:00Z</dcterms:created>
  <dcterms:modified xsi:type="dcterms:W3CDTF">2023-05-31T07:48:00Z</dcterms:modified>
</cp:coreProperties>
</file>